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CB" w:rsidRDefault="00EF4C7E">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Effect of Foliar Application with </w:t>
      </w:r>
      <w:proofErr w:type="spellStart"/>
      <w:r>
        <w:rPr>
          <w:rFonts w:ascii="Times New Roman" w:eastAsia="Times New Roman" w:hAnsi="Times New Roman" w:cs="Times New Roman"/>
          <w:b/>
          <w:bCs/>
          <w:sz w:val="24"/>
          <w:szCs w:val="24"/>
        </w:rPr>
        <w:t>Putrescine</w:t>
      </w:r>
      <w:proofErr w:type="spellEnd"/>
      <w:r>
        <w:rPr>
          <w:rFonts w:ascii="Times New Roman" w:eastAsia="Times New Roman" w:hAnsi="Times New Roman" w:cs="Times New Roman"/>
          <w:b/>
          <w:bCs/>
          <w:sz w:val="24"/>
          <w:szCs w:val="24"/>
        </w:rPr>
        <w:t xml:space="preserve"> and </w:t>
      </w:r>
      <w:proofErr w:type="spellStart"/>
      <w:r>
        <w:rPr>
          <w:rFonts w:ascii="Times New Roman" w:eastAsia="Times New Roman" w:hAnsi="Times New Roman" w:cs="Times New Roman"/>
          <w:b/>
          <w:bCs/>
          <w:sz w:val="24"/>
          <w:szCs w:val="24"/>
        </w:rPr>
        <w:t>Benzyladenine</w:t>
      </w:r>
      <w:proofErr w:type="spellEnd"/>
      <w:r>
        <w:rPr>
          <w:rFonts w:ascii="Times New Roman" w:eastAsia="Times New Roman" w:hAnsi="Times New Roman" w:cs="Times New Roman"/>
          <w:b/>
          <w:bCs/>
          <w:sz w:val="24"/>
          <w:szCs w:val="24"/>
        </w:rPr>
        <w:t xml:space="preserve"> on Vegetative Growth,</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Yield</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and Its Components and Seed Oil Contents of Chia (</w:t>
      </w:r>
      <w:r>
        <w:rPr>
          <w:rFonts w:ascii="Times New Roman" w:eastAsia="Times New Roman" w:hAnsi="Times New Roman" w:cs="Times New Roman"/>
          <w:b/>
          <w:bCs/>
          <w:i/>
          <w:iCs/>
          <w:sz w:val="24"/>
          <w:szCs w:val="24"/>
        </w:rPr>
        <w:t xml:space="preserve">Salvia </w:t>
      </w:r>
      <w:proofErr w:type="spellStart"/>
      <w:r>
        <w:rPr>
          <w:rFonts w:ascii="Times New Roman" w:eastAsia="Times New Roman" w:hAnsi="Times New Roman" w:cs="Times New Roman"/>
          <w:b/>
          <w:bCs/>
          <w:i/>
          <w:iCs/>
          <w:sz w:val="24"/>
          <w:szCs w:val="24"/>
        </w:rPr>
        <w:t>Hispanica</w:t>
      </w:r>
      <w:proofErr w:type="spellEnd"/>
      <w:r>
        <w:rPr>
          <w:rFonts w:ascii="Times New Roman" w:eastAsia="Times New Roman" w:hAnsi="Times New Roman" w:cs="Times New Roman"/>
          <w:b/>
          <w:bCs/>
          <w:sz w:val="24"/>
          <w:szCs w:val="24"/>
        </w:rPr>
        <w:t xml:space="preserve"> l.)</w:t>
      </w:r>
      <w:proofErr w:type="gramEnd"/>
      <w:r>
        <w:rPr>
          <w:rFonts w:ascii="Times New Roman" w:eastAsia="Times New Roman" w:hAnsi="Times New Roman" w:cs="Times New Roman"/>
          <w:b/>
          <w:bCs/>
          <w:sz w:val="24"/>
          <w:szCs w:val="24"/>
        </w:rPr>
        <w:t xml:space="preserve"> Plants Grown under Water Stress Conditions</w:t>
      </w:r>
    </w:p>
    <w:p w:rsidR="005632CB" w:rsidRDefault="00EF4C7E">
      <w:pPr>
        <w:spacing w:after="0" w:line="240" w:lineRule="auto"/>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Shahera</w:t>
      </w:r>
      <w:proofErr w:type="spellEnd"/>
      <w:r>
        <w:rPr>
          <w:rFonts w:ascii="Times New Roman" w:eastAsia="Times New Roman" w:hAnsi="Times New Roman" w:cs="Times New Roman"/>
          <w:b/>
          <w:bCs/>
          <w:sz w:val="20"/>
          <w:szCs w:val="20"/>
        </w:rPr>
        <w:t xml:space="preserve"> H.S. Hamed</w:t>
      </w:r>
      <w:r>
        <w:rPr>
          <w:rFonts w:ascii="Times New Roman" w:eastAsia="Times New Roman" w:hAnsi="Times New Roman" w:cs="Times New Roman"/>
          <w:b/>
          <w:bCs/>
          <w:sz w:val="20"/>
          <w:szCs w:val="20"/>
          <w:vertAlign w:val="superscript"/>
        </w:rPr>
        <w:t>1</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Heba</w:t>
      </w:r>
      <w:proofErr w:type="spellEnd"/>
      <w:r>
        <w:rPr>
          <w:rFonts w:ascii="Times New Roman" w:eastAsia="Times New Roman" w:hAnsi="Times New Roman" w:cs="Times New Roman"/>
          <w:b/>
          <w:bCs/>
          <w:sz w:val="20"/>
          <w:szCs w:val="20"/>
        </w:rPr>
        <w:t xml:space="preserve"> S.A. EL-Desouky</w:t>
      </w:r>
      <w:r>
        <w:rPr>
          <w:rFonts w:ascii="Times New Roman" w:eastAsia="Times New Roman" w:hAnsi="Times New Roman" w:cs="Times New Roman"/>
          <w:b/>
          <w:bCs/>
          <w:sz w:val="20"/>
          <w:szCs w:val="20"/>
          <w:vertAlign w:val="superscript"/>
        </w:rPr>
        <w:t>1</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Hosny</w:t>
      </w:r>
      <w:proofErr w:type="spellEnd"/>
      <w:r>
        <w:rPr>
          <w:rFonts w:ascii="Times New Roman" w:eastAsia="Times New Roman" w:hAnsi="Times New Roman" w:cs="Times New Roman"/>
          <w:b/>
          <w:bCs/>
          <w:sz w:val="20"/>
          <w:szCs w:val="20"/>
        </w:rPr>
        <w:t xml:space="preserve"> M.M. </w:t>
      </w:r>
      <w:proofErr w:type="spellStart"/>
      <w:r>
        <w:rPr>
          <w:rFonts w:ascii="Times New Roman" w:eastAsia="Times New Roman" w:hAnsi="Times New Roman" w:cs="Times New Roman"/>
          <w:b/>
          <w:bCs/>
          <w:sz w:val="20"/>
          <w:szCs w:val="20"/>
        </w:rPr>
        <w:t>Abd</w:t>
      </w:r>
      <w:proofErr w:type="spellEnd"/>
      <w:r>
        <w:rPr>
          <w:rFonts w:ascii="Times New Roman" w:eastAsia="Times New Roman" w:hAnsi="Times New Roman" w:cs="Times New Roman"/>
          <w:b/>
          <w:bCs/>
          <w:sz w:val="20"/>
          <w:szCs w:val="20"/>
        </w:rPr>
        <w:t xml:space="preserve"> El-Dayem</w:t>
      </w:r>
      <w:r>
        <w:rPr>
          <w:rFonts w:ascii="Times New Roman" w:eastAsia="Times New Roman" w:hAnsi="Times New Roman" w:cs="Times New Roman"/>
          <w:b/>
          <w:bCs/>
          <w:sz w:val="20"/>
          <w:szCs w:val="20"/>
          <w:vertAlign w:val="superscript"/>
        </w:rPr>
        <w:t>1</w:t>
      </w:r>
      <w:r>
        <w:rPr>
          <w:rFonts w:ascii="Times New Roman" w:eastAsia="Times New Roman" w:hAnsi="Times New Roman" w:cs="Times New Roman"/>
          <w:b/>
          <w:bCs/>
          <w:sz w:val="20"/>
          <w:szCs w:val="20"/>
        </w:rPr>
        <w:t>; El-</w:t>
      </w:r>
      <w:proofErr w:type="spellStart"/>
      <w:r>
        <w:rPr>
          <w:rFonts w:ascii="Times New Roman" w:eastAsia="Times New Roman" w:hAnsi="Times New Roman" w:cs="Times New Roman"/>
          <w:b/>
          <w:bCs/>
          <w:sz w:val="20"/>
          <w:szCs w:val="20"/>
        </w:rPr>
        <w:t>sayed</w:t>
      </w:r>
      <w:proofErr w:type="spellEnd"/>
      <w:r>
        <w:rPr>
          <w:rFonts w:ascii="Times New Roman" w:eastAsia="Times New Roman" w:hAnsi="Times New Roman" w:cs="Times New Roman"/>
          <w:b/>
          <w:bCs/>
          <w:sz w:val="20"/>
          <w:szCs w:val="20"/>
        </w:rPr>
        <w:t xml:space="preserve"> A.M. Abomarzoka</w:t>
      </w:r>
      <w:r>
        <w:rPr>
          <w:rFonts w:ascii="Times New Roman" w:eastAsia="Times New Roman" w:hAnsi="Times New Roman" w:cs="Times New Roman"/>
          <w:b/>
          <w:bCs/>
          <w:sz w:val="20"/>
          <w:szCs w:val="20"/>
          <w:vertAlign w:val="superscript"/>
        </w:rPr>
        <w:t>2</w:t>
      </w:r>
      <w:r>
        <w:rPr>
          <w:rFonts w:ascii="Times New Roman" w:eastAsia="Times New Roman" w:hAnsi="Times New Roman" w:cs="Times New Roman"/>
          <w:b/>
          <w:bCs/>
          <w:sz w:val="20"/>
          <w:szCs w:val="20"/>
        </w:rPr>
        <w:t xml:space="preserve"> and Rania S.M. Eid</w:t>
      </w:r>
      <w:r>
        <w:rPr>
          <w:rFonts w:ascii="Times New Roman" w:eastAsia="Times New Roman" w:hAnsi="Times New Roman" w:cs="Times New Roman"/>
          <w:b/>
          <w:bCs/>
          <w:sz w:val="20"/>
          <w:szCs w:val="20"/>
          <w:vertAlign w:val="superscript"/>
        </w:rPr>
        <w:t>1</w:t>
      </w:r>
    </w:p>
    <w:p w:rsidR="005632CB" w:rsidRDefault="00EF4C7E">
      <w:pPr>
        <w:tabs>
          <w:tab w:val="left" w:pos="567"/>
        </w:tabs>
        <w:spacing w:after="0" w:line="240" w:lineRule="auto"/>
        <w:ind w:left="-284"/>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1- Dept. of Agric. Botany, Fac. of Agric. </w:t>
      </w:r>
      <w:proofErr w:type="spellStart"/>
      <w:r>
        <w:rPr>
          <w:rFonts w:ascii="Times New Roman" w:eastAsia="Times New Roman" w:hAnsi="Times New Roman" w:cs="Times New Roman"/>
          <w:sz w:val="20"/>
          <w:szCs w:val="20"/>
        </w:rPr>
        <w:t>Moshtohor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Benha</w:t>
      </w:r>
      <w:proofErr w:type="spellEnd"/>
      <w:r>
        <w:rPr>
          <w:rFonts w:ascii="Times New Roman" w:eastAsia="Times New Roman" w:hAnsi="Times New Roman" w:cs="Times New Roman"/>
          <w:sz w:val="20"/>
          <w:szCs w:val="20"/>
        </w:rPr>
        <w:t xml:space="preserve"> Univ. Egypt.</w:t>
      </w:r>
    </w:p>
    <w:p w:rsidR="005632CB" w:rsidRDefault="00EF4C7E">
      <w:pPr>
        <w:tabs>
          <w:tab w:val="left" w:pos="567"/>
        </w:tabs>
        <w:spacing w:after="0" w:line="240" w:lineRule="auto"/>
        <w:ind w:left="-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Crop Physiology Department, Field Crops Research Institute - Agricultural Research Center,</w:t>
      </w:r>
      <w:r>
        <w:rPr>
          <w:rFonts w:ascii="Times New Roman" w:hAnsi="Times New Roman" w:cs="Times New Roman"/>
          <w:sz w:val="20"/>
          <w:szCs w:val="20"/>
        </w:rPr>
        <w:t xml:space="preserve"> </w:t>
      </w:r>
      <w:r>
        <w:rPr>
          <w:rFonts w:ascii="Times New Roman" w:eastAsia="Times New Roman" w:hAnsi="Times New Roman" w:cs="Times New Roman"/>
          <w:sz w:val="20"/>
          <w:szCs w:val="20"/>
        </w:rPr>
        <w:t>Egypt.</w:t>
      </w:r>
    </w:p>
    <w:p w:rsidR="00B601A0" w:rsidRDefault="00B601A0" w:rsidP="00B601A0">
      <w:pPr>
        <w:spacing w:after="0" w:line="240" w:lineRule="auto"/>
        <w:jc w:val="center"/>
        <w:rPr>
          <w:rFonts w:ascii="Times New Roman" w:eastAsia="Calibri" w:hAnsi="Times New Roman" w:cs="Times New Roman"/>
          <w:kern w:val="2"/>
          <w:sz w:val="20"/>
          <w:szCs w:val="20"/>
          <w14:ligatures w14:val="standardContextual"/>
        </w:rPr>
      </w:pPr>
      <w:r w:rsidRPr="00B601A0">
        <w:rPr>
          <w:rFonts w:ascii="Times New Roman" w:eastAsia="Times New Roman" w:hAnsi="Times New Roman" w:cs="Times New Roman"/>
          <w:b/>
          <w:bCs/>
          <w:kern w:val="2"/>
          <w:sz w:val="20"/>
          <w:szCs w:val="20"/>
          <w:vertAlign w:val="superscript"/>
          <w14:ligatures w14:val="standardContextual"/>
        </w:rPr>
        <w:t>*</w:t>
      </w:r>
      <w:r w:rsidRPr="00B601A0">
        <w:rPr>
          <w:rFonts w:ascii="Times New Roman" w:eastAsia="Times New Roman" w:hAnsi="Times New Roman" w:cs="Times New Roman"/>
          <w:b/>
          <w:bCs/>
          <w:kern w:val="2"/>
          <w:sz w:val="20"/>
          <w:szCs w:val="20"/>
          <w14:ligatures w14:val="standardContextual"/>
        </w:rPr>
        <w:t>Corresponding author:</w:t>
      </w:r>
      <w:r w:rsidRPr="00B601A0">
        <w:rPr>
          <w:rFonts w:ascii="ltr-font" w:eastAsia="Calibri" w:hAnsi="ltr-font" w:cs="Calibri"/>
          <w:color w:val="333333"/>
          <w:kern w:val="2"/>
          <w:sz w:val="21"/>
          <w:szCs w:val="21"/>
          <w:shd w:val="clear" w:color="auto" w:fill="F5F5F5"/>
          <w14:ligatures w14:val="standardContextual"/>
        </w:rPr>
        <w:t xml:space="preserve"> </w:t>
      </w:r>
      <w:hyperlink r:id="rId7" w:history="1"/>
      <w:r>
        <w:rPr>
          <w:rFonts w:ascii="Times New Roman" w:eastAsia="Calibri" w:hAnsi="Times New Roman" w:cs="Times New Roman"/>
          <w:color w:val="0000FF"/>
          <w:kern w:val="2"/>
          <w:sz w:val="20"/>
          <w:szCs w:val="20"/>
          <w:u w:val="single"/>
          <w14:ligatures w14:val="standardContextual"/>
        </w:rPr>
        <w:t xml:space="preserve"> </w:t>
      </w:r>
      <w:hyperlink r:id="rId8" w:history="1">
        <w:r w:rsidRPr="00012187">
          <w:rPr>
            <w:rStyle w:val="Hyperlink"/>
            <w:rFonts w:ascii="ltr-font" w:hAnsi="ltr-font"/>
            <w:sz w:val="21"/>
            <w:szCs w:val="21"/>
            <w:shd w:val="clear" w:color="auto" w:fill="F5F5F5"/>
          </w:rPr>
          <w:t>shahera.hamed@fagr.bu.edu.eg</w:t>
        </w:r>
      </w:hyperlink>
    </w:p>
    <w:p w:rsidR="00B601A0" w:rsidRPr="00B601A0" w:rsidRDefault="00B601A0" w:rsidP="00B601A0">
      <w:pPr>
        <w:spacing w:after="0" w:line="240" w:lineRule="auto"/>
        <w:jc w:val="center"/>
        <w:rPr>
          <w:rFonts w:ascii="Times New Roman" w:eastAsia="Calibri" w:hAnsi="Times New Roman" w:cs="Times New Roman"/>
          <w:kern w:val="2"/>
          <w:sz w:val="20"/>
          <w:szCs w:val="20"/>
          <w14:ligatures w14:val="standardContextual"/>
        </w:rPr>
      </w:pPr>
    </w:p>
    <w:p w:rsidR="005632CB" w:rsidRDefault="00EF4C7E">
      <w:pPr>
        <w:tabs>
          <w:tab w:val="left" w:pos="557"/>
          <w:tab w:val="center" w:pos="4680"/>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Abstract</w:t>
      </w:r>
    </w:p>
    <w:p w:rsidR="005632CB" w:rsidRDefault="00EF4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work aimed to investigate the effects of foliar application with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(0, 25, 50 ppm) and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(0, 50, 100 ppm) on growth performance, yield parameters, seed oil percentage and fatty acids composition of chia (</w:t>
      </w:r>
      <w:r>
        <w:rPr>
          <w:rFonts w:ascii="Times New Roman" w:eastAsia="Times New Roman" w:hAnsi="Times New Roman" w:cs="Times New Roman"/>
          <w:i/>
          <w:iCs/>
          <w:sz w:val="20"/>
          <w:szCs w:val="20"/>
        </w:rPr>
        <w:t xml:space="preserve">Salvia </w:t>
      </w:r>
      <w:proofErr w:type="spellStart"/>
      <w:r>
        <w:rPr>
          <w:rFonts w:ascii="Times New Roman" w:eastAsia="Times New Roman" w:hAnsi="Times New Roman" w:cs="Times New Roman"/>
          <w:i/>
          <w:iCs/>
          <w:sz w:val="20"/>
          <w:szCs w:val="20"/>
        </w:rPr>
        <w:t>hispanica</w:t>
      </w:r>
      <w:proofErr w:type="spellEnd"/>
      <w:r>
        <w:rPr>
          <w:rFonts w:ascii="Times New Roman" w:eastAsia="Times New Roman" w:hAnsi="Times New Roman" w:cs="Times New Roman"/>
          <w:sz w:val="20"/>
          <w:szCs w:val="20"/>
        </w:rPr>
        <w:t xml:space="preserve"> L.) plants grown under water stress conditions (40, 70% Evaporation Transpiration rate (</w:t>
      </w:r>
      <w:proofErr w:type="spellStart"/>
      <w:r>
        <w:rPr>
          <w:rFonts w:ascii="Times New Roman" w:eastAsia="Times New Roman" w:hAnsi="Times New Roman" w:cs="Times New Roman"/>
          <w:sz w:val="20"/>
          <w:szCs w:val="20"/>
        </w:rPr>
        <w:t>ETo</w:t>
      </w:r>
      <w:proofErr w:type="spellEnd"/>
      <w:r>
        <w:rPr>
          <w:rFonts w:ascii="Times New Roman" w:eastAsia="Times New Roman" w:hAnsi="Times New Roman" w:cs="Times New Roman"/>
          <w:sz w:val="20"/>
          <w:szCs w:val="20"/>
        </w:rPr>
        <w:t xml:space="preserve">) and 100% </w:t>
      </w:r>
      <w:proofErr w:type="spellStart"/>
      <w:r>
        <w:rPr>
          <w:rFonts w:ascii="Times New Roman" w:eastAsia="Times New Roman" w:hAnsi="Times New Roman" w:cs="Times New Roman"/>
          <w:sz w:val="20"/>
          <w:szCs w:val="20"/>
        </w:rPr>
        <w:t>ETo</w:t>
      </w:r>
      <w:proofErr w:type="spellEnd"/>
      <w:r>
        <w:rPr>
          <w:rFonts w:ascii="Times New Roman" w:eastAsia="Times New Roman" w:hAnsi="Times New Roman" w:cs="Times New Roman"/>
          <w:sz w:val="20"/>
          <w:szCs w:val="20"/>
        </w:rPr>
        <w:t xml:space="preserve"> full irrigation as control). The results showed that, both of the two water deficit irrigation levels 70 and 40% </w:t>
      </w:r>
      <w:proofErr w:type="spellStart"/>
      <w:r>
        <w:rPr>
          <w:rFonts w:ascii="Times New Roman" w:eastAsia="Times New Roman" w:hAnsi="Times New Roman" w:cs="Times New Roman"/>
          <w:sz w:val="20"/>
          <w:szCs w:val="20"/>
        </w:rPr>
        <w:t>ETo</w:t>
      </w:r>
      <w:proofErr w:type="spellEnd"/>
      <w:r>
        <w:rPr>
          <w:rFonts w:ascii="Times New Roman" w:eastAsia="Times New Roman" w:hAnsi="Times New Roman" w:cs="Times New Roman"/>
          <w:sz w:val="20"/>
          <w:szCs w:val="20"/>
        </w:rPr>
        <w:t xml:space="preserve"> significantly decreased all studied growth and yield parameters of chia plants in both seasons as well as, these water stress levels decrease seed oil percentage and unsaturated fatty acids such as </w:t>
      </w:r>
      <w:proofErr w:type="spellStart"/>
      <w:r>
        <w:rPr>
          <w:rFonts w:ascii="Times New Roman" w:eastAsia="Times New Roman" w:hAnsi="Times New Roman" w:cs="Times New Roman"/>
          <w:sz w:val="20"/>
          <w:szCs w:val="20"/>
        </w:rPr>
        <w:t>linolenic</w:t>
      </w:r>
      <w:proofErr w:type="spellEnd"/>
      <w:r>
        <w:rPr>
          <w:rFonts w:ascii="Times New Roman" w:eastAsia="Times New Roman" w:hAnsi="Times New Roman" w:cs="Times New Roman"/>
          <w:sz w:val="20"/>
          <w:szCs w:val="20"/>
        </w:rPr>
        <w:t xml:space="preserve">  and Linoleic  of chia plants compared with unstressed plants (control 100% </w:t>
      </w:r>
      <w:proofErr w:type="spellStart"/>
      <w:r>
        <w:rPr>
          <w:rFonts w:ascii="Times New Roman" w:eastAsia="Times New Roman" w:hAnsi="Times New Roman" w:cs="Times New Roman"/>
          <w:sz w:val="20"/>
          <w:szCs w:val="20"/>
        </w:rPr>
        <w:t>ETo</w:t>
      </w:r>
      <w:proofErr w:type="spellEnd"/>
      <w:r>
        <w:rPr>
          <w:rFonts w:ascii="Times New Roman" w:eastAsia="Times New Roman" w:hAnsi="Times New Roman" w:cs="Times New Roman"/>
          <w:sz w:val="20"/>
          <w:szCs w:val="20"/>
        </w:rPr>
        <w:t xml:space="preserve">). In contrast, the two water stress levels induced </w:t>
      </w:r>
      <w:proofErr w:type="gramStart"/>
      <w:r>
        <w:rPr>
          <w:rFonts w:ascii="Times New Roman" w:eastAsia="Times New Roman" w:hAnsi="Times New Roman" w:cs="Times New Roman"/>
          <w:sz w:val="20"/>
          <w:szCs w:val="20"/>
        </w:rPr>
        <w:t>a marked</w:t>
      </w:r>
      <w:proofErr w:type="gramEnd"/>
      <w:r>
        <w:rPr>
          <w:rFonts w:ascii="Times New Roman" w:eastAsia="Times New Roman" w:hAnsi="Times New Roman" w:cs="Times New Roman"/>
          <w:sz w:val="20"/>
          <w:szCs w:val="20"/>
        </w:rPr>
        <w:t xml:space="preserve"> increase water use efficiency (WUE) and saturated fatty acids compared with unstressed plants (100% </w:t>
      </w:r>
      <w:proofErr w:type="spellStart"/>
      <w:r>
        <w:rPr>
          <w:rFonts w:ascii="Times New Roman" w:eastAsia="Times New Roman" w:hAnsi="Times New Roman" w:cs="Times New Roman"/>
          <w:sz w:val="20"/>
          <w:szCs w:val="20"/>
        </w:rPr>
        <w:t>ETo</w:t>
      </w:r>
      <w:proofErr w:type="spellEnd"/>
      <w:r>
        <w:rPr>
          <w:rFonts w:ascii="Times New Roman" w:eastAsia="Times New Roman" w:hAnsi="Times New Roman" w:cs="Times New Roman"/>
          <w:sz w:val="20"/>
          <w:szCs w:val="20"/>
        </w:rPr>
        <w:t xml:space="preserve">). In addition, the foliar application treatments of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at 25 ppm and benzyl adenine at 50 ppm alone or in combination with the two water stress levels significantly increased all the above mentioned traits of growth, yield parameters and WUE in </w:t>
      </w:r>
      <w:proofErr w:type="gramStart"/>
      <w:r>
        <w:rPr>
          <w:rFonts w:ascii="Times New Roman" w:eastAsia="Times New Roman" w:hAnsi="Times New Roman" w:cs="Times New Roman"/>
          <w:sz w:val="20"/>
          <w:szCs w:val="20"/>
        </w:rPr>
        <w:t>both seasons</w:t>
      </w:r>
      <w:proofErr w:type="gramEnd"/>
      <w:r>
        <w:rPr>
          <w:rFonts w:ascii="Times New Roman" w:eastAsia="Times New Roman" w:hAnsi="Times New Roman" w:cs="Times New Roman"/>
          <w:sz w:val="20"/>
          <w:szCs w:val="20"/>
        </w:rPr>
        <w:t xml:space="preserve"> as well as seed oil percentage and unsaturated fatty acids composition in second season. Since,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at 25 ppm was the most effective treatment in this respect. Generally, the foliar application treatments with low concentration of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and benzyl adenine were the most effective treatments for improving growth, productivity, seed oil percentage, and fatty acids composition of chia (</w:t>
      </w:r>
      <w:r>
        <w:rPr>
          <w:rFonts w:ascii="Times New Roman" w:eastAsia="Times New Roman" w:hAnsi="Times New Roman" w:cs="Times New Roman"/>
          <w:i/>
          <w:iCs/>
          <w:sz w:val="20"/>
          <w:szCs w:val="20"/>
        </w:rPr>
        <w:t xml:space="preserve">Salvia </w:t>
      </w:r>
      <w:proofErr w:type="spellStart"/>
      <w:r>
        <w:rPr>
          <w:rFonts w:ascii="Times New Roman" w:eastAsia="Times New Roman" w:hAnsi="Times New Roman" w:cs="Times New Roman"/>
          <w:i/>
          <w:iCs/>
          <w:sz w:val="20"/>
          <w:szCs w:val="20"/>
        </w:rPr>
        <w:t>hispanica</w:t>
      </w:r>
      <w:proofErr w:type="spellEnd"/>
      <w:r>
        <w:rPr>
          <w:rFonts w:ascii="Times New Roman" w:eastAsia="Times New Roman" w:hAnsi="Times New Roman" w:cs="Times New Roman"/>
          <w:sz w:val="20"/>
          <w:szCs w:val="20"/>
        </w:rPr>
        <w:t xml:space="preserve"> L.) plants under normal or water stress conditions.</w:t>
      </w:r>
    </w:p>
    <w:p w:rsidR="005632CB" w:rsidRDefault="005632CB">
      <w:pPr>
        <w:spacing w:after="0" w:line="240" w:lineRule="auto"/>
        <w:ind w:left="883" w:hangingChars="440" w:hanging="883"/>
        <w:rPr>
          <w:rFonts w:ascii="Times New Roman" w:eastAsia="Times New Roman" w:hAnsi="Times New Roman" w:cs="Times New Roman"/>
          <w:b/>
          <w:bCs/>
          <w:sz w:val="20"/>
          <w:szCs w:val="20"/>
        </w:rPr>
      </w:pPr>
    </w:p>
    <w:p w:rsidR="005632CB" w:rsidRDefault="00EF4C7E" w:rsidP="00B601A0">
      <w:pPr>
        <w:spacing w:after="0" w:line="240" w:lineRule="auto"/>
        <w:ind w:left="883" w:hangingChars="440" w:hanging="88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Keywords: </w:t>
      </w:r>
      <w:r>
        <w:rPr>
          <w:rFonts w:ascii="Times New Roman" w:eastAsia="Times New Roman" w:hAnsi="Times New Roman" w:cs="Times New Roman"/>
          <w:i/>
          <w:iCs/>
          <w:sz w:val="20"/>
          <w:szCs w:val="20"/>
        </w:rPr>
        <w:t xml:space="preserve">Salvia </w:t>
      </w:r>
      <w:proofErr w:type="spellStart"/>
      <w:r>
        <w:rPr>
          <w:rFonts w:ascii="Times New Roman" w:eastAsia="Times New Roman" w:hAnsi="Times New Roman" w:cs="Times New Roman"/>
          <w:i/>
          <w:iCs/>
          <w:sz w:val="20"/>
          <w:szCs w:val="20"/>
        </w:rPr>
        <w:t>hispanica</w:t>
      </w:r>
      <w:proofErr w:type="spellEnd"/>
      <w:r>
        <w:rPr>
          <w:rFonts w:ascii="Times New Roman" w:eastAsia="Times New Roman" w:hAnsi="Times New Roman" w:cs="Times New Roman"/>
          <w:sz w:val="20"/>
          <w:szCs w:val="20"/>
        </w:rPr>
        <w:t xml:space="preserve"> L., Saturated fatty acid,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(Put),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(BA), </w:t>
      </w:r>
      <w:r w:rsidR="00B601A0">
        <w:rPr>
          <w:rFonts w:ascii="Times New Roman" w:eastAsia="Times New Roman" w:hAnsi="Times New Roman" w:cs="Times New Roman"/>
          <w:sz w:val="20"/>
          <w:szCs w:val="20"/>
        </w:rPr>
        <w:t xml:space="preserve">water use efficiency (WUE), </w:t>
      </w:r>
      <w:proofErr w:type="spellStart"/>
      <w:proofErr w:type="gramStart"/>
      <w:r w:rsidR="00B601A0">
        <w:rPr>
          <w:rFonts w:ascii="Times New Roman" w:eastAsia="Times New Roman" w:hAnsi="Times New Roman" w:cs="Times New Roman"/>
          <w:sz w:val="20"/>
          <w:szCs w:val="20"/>
        </w:rPr>
        <w:t>ETo</w:t>
      </w:r>
      <w:proofErr w:type="spellEnd"/>
      <w:proofErr w:type="gramEnd"/>
    </w:p>
    <w:p w:rsidR="00B601A0" w:rsidRDefault="00B601A0" w:rsidP="00B601A0">
      <w:pPr>
        <w:spacing w:after="0" w:line="240" w:lineRule="auto"/>
        <w:ind w:left="883" w:hangingChars="440" w:hanging="883"/>
        <w:rPr>
          <w:rFonts w:ascii="Times New Roman" w:eastAsia="Times New Roman" w:hAnsi="Times New Roman" w:cs="Times New Roman"/>
          <w:b/>
          <w:bCs/>
          <w:sz w:val="20"/>
          <w:szCs w:val="20"/>
        </w:rPr>
      </w:pPr>
    </w:p>
    <w:p w:rsidR="00B601A0" w:rsidRDefault="00B601A0">
      <w:pPr>
        <w:spacing w:after="0" w:line="240" w:lineRule="auto"/>
        <w:jc w:val="both"/>
        <w:rPr>
          <w:rFonts w:ascii="Times New Roman" w:eastAsia="Times New Roman" w:hAnsi="Times New Roman" w:cs="Times New Roman"/>
          <w:b/>
          <w:bCs/>
          <w:sz w:val="20"/>
          <w:szCs w:val="20"/>
        </w:rPr>
        <w:sectPr w:rsidR="00B601A0" w:rsidSect="00B601A0">
          <w:headerReference w:type="even" r:id="rId9"/>
          <w:headerReference w:type="default" r:id="rId10"/>
          <w:footerReference w:type="even" r:id="rId11"/>
          <w:footerReference w:type="default" r:id="rId12"/>
          <w:headerReference w:type="first" r:id="rId13"/>
          <w:pgSz w:w="11909" w:h="16834"/>
          <w:pgMar w:top="1440" w:right="1440" w:bottom="1440" w:left="1440" w:header="720" w:footer="720" w:gutter="0"/>
          <w:cols w:space="720"/>
          <w:titlePg/>
          <w:docGrid w:linePitch="381"/>
        </w:sectPr>
      </w:pPr>
    </w:p>
    <w:p w:rsidR="005632CB" w:rsidRDefault="00EF4C7E">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Introduction</w:t>
      </w:r>
    </w:p>
    <w:p w:rsidR="005632CB" w:rsidRDefault="00EF4C7E">
      <w:pPr>
        <w:autoSpaceDE w:val="0"/>
        <w:autoSpaceDN w:val="0"/>
        <w:adjustRightInd w:val="0"/>
        <w:spacing w:before="120" w:after="12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 xml:space="preserve">      The annual herbaceous plant known as chia (</w:t>
      </w:r>
      <w:r>
        <w:rPr>
          <w:rFonts w:ascii="Times New Roman" w:eastAsia="Times New Roman" w:hAnsi="Times New Roman" w:cs="Times New Roman"/>
          <w:i/>
          <w:iCs/>
          <w:sz w:val="20"/>
          <w:szCs w:val="20"/>
          <w:lang w:bidi="ar-EG"/>
        </w:rPr>
        <w:t xml:space="preserve">Salvia </w:t>
      </w:r>
      <w:proofErr w:type="spellStart"/>
      <w:r>
        <w:rPr>
          <w:rFonts w:ascii="Times New Roman" w:eastAsia="Times New Roman" w:hAnsi="Times New Roman" w:cs="Times New Roman"/>
          <w:i/>
          <w:iCs/>
          <w:sz w:val="20"/>
          <w:szCs w:val="20"/>
          <w:lang w:bidi="ar-EG"/>
        </w:rPr>
        <w:t>hispanica</w:t>
      </w:r>
      <w:proofErr w:type="spellEnd"/>
      <w:r>
        <w:rPr>
          <w:rFonts w:ascii="Times New Roman" w:eastAsia="Times New Roman" w:hAnsi="Times New Roman" w:cs="Times New Roman"/>
          <w:i/>
          <w:iCs/>
          <w:sz w:val="20"/>
          <w:szCs w:val="20"/>
          <w:lang w:bidi="ar-EG"/>
        </w:rPr>
        <w:t xml:space="preserve"> L.)</w:t>
      </w:r>
      <w:r>
        <w:rPr>
          <w:rFonts w:ascii="Times New Roman" w:eastAsia="Times New Roman" w:hAnsi="Times New Roman" w:cs="Times New Roman"/>
          <w:sz w:val="20"/>
          <w:szCs w:val="20"/>
          <w:lang w:bidi="ar-EG"/>
        </w:rPr>
        <w:t xml:space="preserve"> belongs to the </w:t>
      </w:r>
      <w:proofErr w:type="spellStart"/>
      <w:r>
        <w:rPr>
          <w:rFonts w:ascii="Times New Roman" w:eastAsia="Times New Roman" w:hAnsi="Times New Roman" w:cs="Times New Roman"/>
          <w:sz w:val="20"/>
          <w:szCs w:val="20"/>
          <w:lang w:bidi="ar-EG"/>
        </w:rPr>
        <w:t>Lamiaceae</w:t>
      </w:r>
      <w:proofErr w:type="spellEnd"/>
      <w:r>
        <w:rPr>
          <w:rFonts w:ascii="Times New Roman" w:eastAsia="Times New Roman" w:hAnsi="Times New Roman" w:cs="Times New Roman"/>
          <w:sz w:val="20"/>
          <w:szCs w:val="20"/>
          <w:lang w:bidi="ar-EG"/>
        </w:rPr>
        <w:t xml:space="preserve"> family of mints </w:t>
      </w:r>
      <w:r>
        <w:rPr>
          <w:rFonts w:ascii="Times New Roman" w:eastAsia="Times New Roman" w:hAnsi="Times New Roman" w:cs="Times New Roman"/>
          <w:b/>
          <w:bCs/>
          <w:color w:val="000000" w:themeColor="text1"/>
          <w:sz w:val="20"/>
          <w:szCs w:val="20"/>
          <w:lang w:bidi="ar-EG"/>
        </w:rPr>
        <w:t>(</w:t>
      </w:r>
      <w:proofErr w:type="spellStart"/>
      <w:r>
        <w:rPr>
          <w:rFonts w:ascii="Times New Roman" w:eastAsia="Times New Roman" w:hAnsi="Times New Roman" w:cs="Times New Roman"/>
          <w:b/>
          <w:bCs/>
          <w:color w:val="000000" w:themeColor="text1"/>
          <w:sz w:val="20"/>
          <w:szCs w:val="20"/>
          <w:lang w:bidi="ar-EG"/>
        </w:rPr>
        <w:t>Yeboah</w:t>
      </w:r>
      <w:proofErr w:type="spellEnd"/>
      <w:r>
        <w:rPr>
          <w:rFonts w:ascii="Times New Roman" w:eastAsia="Times New Roman" w:hAnsi="Times New Roman" w:cs="Times New Roman"/>
          <w:b/>
          <w:bCs/>
          <w:color w:val="000000" w:themeColor="text1"/>
          <w:sz w:val="20"/>
          <w:szCs w:val="20"/>
          <w:lang w:bidi="ar-EG"/>
        </w:rPr>
        <w:t xml:space="preserve"> </w:t>
      </w:r>
      <w:r>
        <w:rPr>
          <w:rFonts w:ascii="Times New Roman" w:eastAsia="Times New Roman" w:hAnsi="Times New Roman" w:cs="Times New Roman"/>
          <w:b/>
          <w:bCs/>
          <w:i/>
          <w:iCs/>
          <w:color w:val="000000" w:themeColor="text1"/>
          <w:sz w:val="20"/>
          <w:szCs w:val="20"/>
          <w:lang w:bidi="ar-EG"/>
        </w:rPr>
        <w:t>et al.,</w:t>
      </w:r>
      <w:r>
        <w:rPr>
          <w:rFonts w:ascii="Times New Roman" w:eastAsia="Times New Roman" w:hAnsi="Times New Roman" w:cs="Times New Roman"/>
          <w:b/>
          <w:bCs/>
          <w:color w:val="000000" w:themeColor="text1"/>
          <w:sz w:val="20"/>
          <w:szCs w:val="20"/>
          <w:lang w:bidi="ar-EG"/>
        </w:rPr>
        <w:t xml:space="preserve"> 2014 and Silva </w:t>
      </w:r>
      <w:r>
        <w:rPr>
          <w:rFonts w:ascii="Times New Roman" w:eastAsia="Times New Roman" w:hAnsi="Times New Roman" w:cs="Times New Roman"/>
          <w:b/>
          <w:bCs/>
          <w:i/>
          <w:iCs/>
          <w:color w:val="000000" w:themeColor="text1"/>
          <w:sz w:val="20"/>
          <w:szCs w:val="20"/>
          <w:lang w:bidi="ar-EG"/>
        </w:rPr>
        <w:t>et al.,</w:t>
      </w:r>
      <w:r>
        <w:rPr>
          <w:rFonts w:ascii="Times New Roman" w:eastAsia="Times New Roman" w:hAnsi="Times New Roman" w:cs="Times New Roman"/>
          <w:b/>
          <w:bCs/>
          <w:color w:val="000000" w:themeColor="text1"/>
          <w:sz w:val="20"/>
          <w:szCs w:val="20"/>
          <w:lang w:bidi="ar-EG"/>
        </w:rPr>
        <w:t xml:space="preserve"> 2016).</w:t>
      </w:r>
      <w:r>
        <w:rPr>
          <w:rFonts w:ascii="Times New Roman" w:eastAsia="Times New Roman" w:hAnsi="Times New Roman" w:cs="Times New Roman"/>
          <w:color w:val="000000" w:themeColor="text1"/>
          <w:sz w:val="20"/>
          <w:szCs w:val="20"/>
          <w:lang w:bidi="ar-EG"/>
        </w:rPr>
        <w:t xml:space="preserve">  </w:t>
      </w:r>
      <w:r>
        <w:rPr>
          <w:rFonts w:ascii="Times New Roman" w:eastAsia="Times New Roman" w:hAnsi="Times New Roman" w:cs="Times New Roman"/>
          <w:sz w:val="20"/>
          <w:szCs w:val="20"/>
          <w:lang w:bidi="ar-EG"/>
        </w:rPr>
        <w:t xml:space="preserve">Chia is mostly grown for its seeds, which produce tiny, hermaphrodite, white and purple blossoms that measure 2-4 mm. Its leaves are 4–8 cm long and 3–5 cm wide, with a serrated, reverse </w:t>
      </w:r>
      <w:proofErr w:type="spellStart"/>
      <w:r>
        <w:rPr>
          <w:rFonts w:ascii="Times New Roman" w:eastAsia="Times New Roman" w:hAnsi="Times New Roman" w:cs="Times New Roman"/>
          <w:sz w:val="20"/>
          <w:szCs w:val="20"/>
          <w:lang w:bidi="ar-EG"/>
        </w:rPr>
        <w:t>petiolate</w:t>
      </w:r>
      <w:proofErr w:type="spellEnd"/>
      <w:r>
        <w:rPr>
          <w:rFonts w:ascii="Times New Roman" w:eastAsia="Times New Roman" w:hAnsi="Times New Roman" w:cs="Times New Roman"/>
          <w:sz w:val="20"/>
          <w:szCs w:val="20"/>
          <w:lang w:bidi="ar-EG"/>
        </w:rPr>
        <w:t xml:space="preserve"> appearance. It has a maximum height of one meter. Chia seeds are usually small, oval-shaped seeds. A seed's hue might vary from white to black to grey. According to </w:t>
      </w:r>
      <w:proofErr w:type="spellStart"/>
      <w:r>
        <w:rPr>
          <w:rFonts w:ascii="Times New Roman" w:eastAsia="Times New Roman" w:hAnsi="Times New Roman" w:cs="Times New Roman"/>
          <w:b/>
          <w:bCs/>
          <w:sz w:val="20"/>
          <w:szCs w:val="20"/>
          <w:lang w:bidi="ar-EG"/>
        </w:rPr>
        <w:t>Grancieri</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2019, Das 2018, and </w:t>
      </w:r>
      <w:proofErr w:type="spellStart"/>
      <w:r>
        <w:rPr>
          <w:rFonts w:ascii="Times New Roman" w:eastAsia="Times New Roman" w:hAnsi="Times New Roman" w:cs="Times New Roman"/>
          <w:b/>
          <w:bCs/>
          <w:sz w:val="20"/>
          <w:szCs w:val="20"/>
          <w:lang w:bidi="ar-EG"/>
        </w:rPr>
        <w:t>Knez</w:t>
      </w:r>
      <w:proofErr w:type="spellEnd"/>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Hrnčič</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2018, </w:t>
      </w:r>
      <w:r>
        <w:rPr>
          <w:rFonts w:ascii="Times New Roman" w:eastAsia="Times New Roman" w:hAnsi="Times New Roman" w:cs="Times New Roman"/>
          <w:sz w:val="20"/>
          <w:szCs w:val="20"/>
          <w:lang w:bidi="ar-EG"/>
        </w:rPr>
        <w:t xml:space="preserve">the plant is light-sensitive. Chia is native to northern Guatemala and southern Mexico </w:t>
      </w:r>
      <w:r>
        <w:rPr>
          <w:rFonts w:ascii="Times New Roman" w:eastAsia="Times New Roman" w:hAnsi="Times New Roman" w:cs="Times New Roman"/>
          <w:b/>
          <w:bCs/>
          <w:sz w:val="20"/>
          <w:szCs w:val="20"/>
          <w:lang w:bidi="ar-EG"/>
        </w:rPr>
        <w:t>(</w:t>
      </w:r>
      <w:proofErr w:type="spellStart"/>
      <w:r>
        <w:rPr>
          <w:rFonts w:ascii="Times New Roman" w:eastAsia="Times New Roman" w:hAnsi="Times New Roman" w:cs="Times New Roman"/>
          <w:b/>
          <w:bCs/>
          <w:sz w:val="20"/>
          <w:szCs w:val="20"/>
          <w:lang w:bidi="ar-EG"/>
        </w:rPr>
        <w:t>Yeboah</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2014 and Silva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2016).</w:t>
      </w:r>
      <w:r>
        <w:rPr>
          <w:rFonts w:ascii="Times New Roman" w:eastAsia="Times New Roman" w:hAnsi="Times New Roman" w:cs="Times New Roman"/>
          <w:sz w:val="20"/>
          <w:szCs w:val="20"/>
        </w:rPr>
        <w:t xml:space="preserve">The strong nutritional and therapeutic properties of chia seeds, their use has increased dramatically in recent years </w:t>
      </w:r>
      <w:r>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Knez</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Hrnčič</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2020). </w:t>
      </w:r>
      <w:r>
        <w:rPr>
          <w:rFonts w:ascii="Times New Roman" w:eastAsia="Times New Roman" w:hAnsi="Times New Roman" w:cs="Times New Roman"/>
          <w:sz w:val="20"/>
          <w:szCs w:val="20"/>
        </w:rPr>
        <w:t>Proteomics (15–25%), lipids (30–33%), carbohydrates (26-41%), high dietary fiber (18–</w:t>
      </w:r>
      <w:r>
        <w:rPr>
          <w:rFonts w:ascii="Times New Roman" w:eastAsia="Times New Roman" w:hAnsi="Times New Roman" w:cs="Times New Roman"/>
          <w:sz w:val="20"/>
          <w:szCs w:val="20"/>
        </w:rPr>
        <w:lastRenderedPageBreak/>
        <w:t xml:space="preserve">30%), minerals (calcium, phosphorus, potassium, magnesium), vitamins (A, B, K, E, and D), and antioxidants are all present in chia seeds. Omega-3 fatty acid </w:t>
      </w:r>
      <w:proofErr w:type="spellStart"/>
      <w:r>
        <w:rPr>
          <w:rFonts w:ascii="Times New Roman" w:eastAsia="Times New Roman" w:hAnsi="Times New Roman" w:cs="Times New Roman"/>
          <w:sz w:val="20"/>
          <w:szCs w:val="20"/>
        </w:rPr>
        <w:t>linolenic</w:t>
      </w:r>
      <w:proofErr w:type="spellEnd"/>
      <w:r>
        <w:rPr>
          <w:rFonts w:ascii="Times New Roman" w:eastAsia="Times New Roman" w:hAnsi="Times New Roman" w:cs="Times New Roman"/>
          <w:sz w:val="20"/>
          <w:szCs w:val="20"/>
        </w:rPr>
        <w:t xml:space="preserve"> acid and omega-6 fatty acid linoleic acid are polyunsaturated fatty acids that make up the majority of chia oil </w:t>
      </w:r>
      <w:r>
        <w:rPr>
          <w:rFonts w:ascii="Times New Roman" w:eastAsia="Times New Roman" w:hAnsi="Times New Roman" w:cs="Times New Roman"/>
          <w:b/>
          <w:bCs/>
          <w:sz w:val="20"/>
          <w:szCs w:val="20"/>
        </w:rPr>
        <w:t xml:space="preserve">(Silva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2016).</w:t>
      </w:r>
      <w:r>
        <w:rPr>
          <w:rFonts w:ascii="Times New Roman" w:eastAsia="Times New Roman" w:hAnsi="Times New Roman" w:cs="Times New Roman"/>
          <w:sz w:val="20"/>
          <w:szCs w:val="20"/>
          <w:lang w:bidi="ar-EG"/>
        </w:rPr>
        <w:t xml:space="preserve"> Antioxidants included in chia seeds are believed to provide heart and liver protecting properties, anti-aging and anti-carcinogenic properties, and cardiovascular disease prevention properties. They therefore offer the feed, food, pharmaceutical, medical, and </w:t>
      </w:r>
      <w:proofErr w:type="spellStart"/>
      <w:r>
        <w:rPr>
          <w:rFonts w:ascii="Times New Roman" w:eastAsia="Times New Roman" w:hAnsi="Times New Roman" w:cs="Times New Roman"/>
          <w:sz w:val="20"/>
          <w:szCs w:val="20"/>
          <w:lang w:bidi="ar-EG"/>
        </w:rPr>
        <w:t>neutraceutical</w:t>
      </w:r>
      <w:proofErr w:type="spellEnd"/>
      <w:r>
        <w:rPr>
          <w:rFonts w:ascii="Times New Roman" w:eastAsia="Times New Roman" w:hAnsi="Times New Roman" w:cs="Times New Roman"/>
          <w:sz w:val="20"/>
          <w:szCs w:val="20"/>
          <w:lang w:bidi="ar-EG"/>
        </w:rPr>
        <w:t xml:space="preserve"> industries a lot of potential for the future </w:t>
      </w:r>
      <w:r>
        <w:rPr>
          <w:rFonts w:ascii="Times New Roman" w:eastAsia="Times New Roman" w:hAnsi="Times New Roman" w:cs="Times New Roman"/>
          <w:b/>
          <w:bCs/>
          <w:sz w:val="20"/>
          <w:szCs w:val="20"/>
          <w:lang w:bidi="ar-EG"/>
        </w:rPr>
        <w:t>(</w:t>
      </w:r>
      <w:proofErr w:type="spellStart"/>
      <w:r>
        <w:rPr>
          <w:rFonts w:ascii="Times New Roman" w:eastAsia="Times New Roman" w:hAnsi="Times New Roman" w:cs="Times New Roman"/>
          <w:b/>
          <w:bCs/>
          <w:sz w:val="20"/>
          <w:szCs w:val="20"/>
          <w:lang w:bidi="ar-EG"/>
        </w:rPr>
        <w:t>Ullah</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2016). </w:t>
      </w:r>
      <w:r>
        <w:rPr>
          <w:rFonts w:ascii="Times New Roman" w:eastAsia="Times New Roman" w:hAnsi="Times New Roman" w:cs="Times New Roman"/>
          <w:sz w:val="20"/>
          <w:szCs w:val="20"/>
          <w:lang w:bidi="ar-EG"/>
        </w:rPr>
        <w:t xml:space="preserve">In Egypt, the primary </w:t>
      </w:r>
      <w:proofErr w:type="gramStart"/>
      <w:r>
        <w:rPr>
          <w:rFonts w:ascii="Times New Roman" w:eastAsia="Times New Roman" w:hAnsi="Times New Roman" w:cs="Times New Roman"/>
          <w:sz w:val="20"/>
          <w:szCs w:val="20"/>
          <w:lang w:bidi="ar-EG"/>
        </w:rPr>
        <w:t>constraint</w:t>
      </w:r>
      <w:proofErr w:type="gramEnd"/>
      <w:r>
        <w:rPr>
          <w:rFonts w:ascii="Times New Roman" w:eastAsia="Times New Roman" w:hAnsi="Times New Roman" w:cs="Times New Roman"/>
          <w:sz w:val="20"/>
          <w:szCs w:val="20"/>
          <w:lang w:bidi="ar-EG"/>
        </w:rPr>
        <w:t xml:space="preserve"> limiting agricultural production in recent times has been the scarcity of irrigation water. Lowering irrigation water levels and conserving irrigation water in recently planted soils is a crucial first stage in Egypt's strategy. Accordingly, one of the main goals of many recent agricultural studies has been the development of crop tolerance to water scarcity</w:t>
      </w:r>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Cantale</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2018).</w:t>
      </w:r>
      <w:r>
        <w:rPr>
          <w:rFonts w:ascii="Times New Roman" w:eastAsia="Times New Roman" w:hAnsi="Times New Roman" w:cs="Times New Roman"/>
          <w:sz w:val="20"/>
          <w:szCs w:val="20"/>
          <w:lang w:bidi="ar-EG"/>
        </w:rPr>
        <w:t xml:space="preserve"> </w:t>
      </w:r>
      <w:r>
        <w:rPr>
          <w:rFonts w:ascii="Times New Roman" w:eastAsia="Times New Roman" w:hAnsi="Times New Roman" w:cs="Times New Roman"/>
          <w:sz w:val="20"/>
          <w:szCs w:val="20"/>
          <w:lang w:bidi="ar-EG"/>
        </w:rPr>
        <w:lastRenderedPageBreak/>
        <w:t xml:space="preserve">Future species may need to be chosen based on their low water requirements due to predicted climatic changes </w:t>
      </w:r>
      <w:r>
        <w:rPr>
          <w:rFonts w:ascii="Times New Roman" w:eastAsia="Times New Roman" w:hAnsi="Times New Roman" w:cs="Times New Roman"/>
          <w:b/>
          <w:bCs/>
          <w:sz w:val="20"/>
          <w:szCs w:val="20"/>
          <w:lang w:bidi="ar-EG"/>
        </w:rPr>
        <w:t xml:space="preserve">(Herman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2016). </w:t>
      </w:r>
      <w:r>
        <w:rPr>
          <w:rFonts w:ascii="Times New Roman" w:eastAsia="Times New Roman" w:hAnsi="Times New Roman" w:cs="Times New Roman"/>
          <w:sz w:val="20"/>
          <w:szCs w:val="20"/>
          <w:lang w:bidi="ar-EG"/>
        </w:rPr>
        <w:t>In dry and semi-arid locations, water deficiency stress is thought to be the most restrictive environmental factors on the growth and production of many plant species according to</w:t>
      </w:r>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Fathi</w:t>
      </w:r>
      <w:proofErr w:type="spellEnd"/>
      <w:r>
        <w:rPr>
          <w:rFonts w:ascii="Times New Roman" w:eastAsia="Times New Roman" w:hAnsi="Times New Roman" w:cs="Times New Roman"/>
          <w:b/>
          <w:bCs/>
          <w:sz w:val="20"/>
          <w:szCs w:val="20"/>
          <w:lang w:bidi="ar-EG"/>
        </w:rPr>
        <w:t xml:space="preserve"> and </w:t>
      </w:r>
      <w:proofErr w:type="spellStart"/>
      <w:r>
        <w:rPr>
          <w:rFonts w:ascii="Times New Roman" w:eastAsia="Times New Roman" w:hAnsi="Times New Roman" w:cs="Times New Roman"/>
          <w:b/>
          <w:bCs/>
          <w:sz w:val="20"/>
          <w:szCs w:val="20"/>
          <w:lang w:bidi="ar-EG"/>
        </w:rPr>
        <w:t>Tari</w:t>
      </w:r>
      <w:proofErr w:type="spellEnd"/>
      <w:r>
        <w:rPr>
          <w:rFonts w:ascii="Times New Roman" w:eastAsia="Times New Roman" w:hAnsi="Times New Roman" w:cs="Times New Roman"/>
          <w:b/>
          <w:bCs/>
          <w:sz w:val="20"/>
          <w:szCs w:val="20"/>
          <w:lang w:bidi="ar-EG"/>
        </w:rPr>
        <w:t xml:space="preserve"> (2016)</w:t>
      </w:r>
      <w:r>
        <w:rPr>
          <w:rFonts w:ascii="Times New Roman" w:eastAsia="Times New Roman" w:hAnsi="Times New Roman" w:cs="Times New Roman"/>
          <w:sz w:val="20"/>
          <w:szCs w:val="20"/>
          <w:lang w:bidi="ar-EG"/>
        </w:rPr>
        <w:t xml:space="preserve">, plants are impacted by water scarcity stress on a morphological, physiological, biochemical, and molecular level </w:t>
      </w:r>
      <w:r>
        <w:rPr>
          <w:rFonts w:ascii="Times New Roman" w:eastAsia="Times New Roman" w:hAnsi="Times New Roman" w:cs="Times New Roman"/>
          <w:b/>
          <w:bCs/>
          <w:sz w:val="20"/>
          <w:szCs w:val="20"/>
          <w:lang w:bidi="ar-EG"/>
        </w:rPr>
        <w:t>(</w:t>
      </w:r>
      <w:proofErr w:type="spellStart"/>
      <w:r>
        <w:rPr>
          <w:rFonts w:ascii="Times New Roman" w:eastAsia="Times New Roman" w:hAnsi="Times New Roman" w:cs="Times New Roman"/>
          <w:b/>
          <w:bCs/>
          <w:sz w:val="20"/>
          <w:szCs w:val="20"/>
          <w:lang w:bidi="ar-EG"/>
        </w:rPr>
        <w:t>Fathi</w:t>
      </w:r>
      <w:proofErr w:type="spellEnd"/>
      <w:r>
        <w:rPr>
          <w:rFonts w:ascii="Times New Roman" w:eastAsia="Times New Roman" w:hAnsi="Times New Roman" w:cs="Times New Roman"/>
          <w:b/>
          <w:bCs/>
          <w:sz w:val="20"/>
          <w:szCs w:val="20"/>
          <w:lang w:bidi="ar-EG"/>
        </w:rPr>
        <w:t xml:space="preserve"> and </w:t>
      </w:r>
      <w:proofErr w:type="spellStart"/>
      <w:r>
        <w:rPr>
          <w:rFonts w:ascii="Times New Roman" w:eastAsia="Times New Roman" w:hAnsi="Times New Roman" w:cs="Times New Roman"/>
          <w:b/>
          <w:bCs/>
          <w:sz w:val="20"/>
          <w:szCs w:val="20"/>
          <w:lang w:bidi="ar-EG"/>
        </w:rPr>
        <w:t>Tari</w:t>
      </w:r>
      <w:proofErr w:type="spellEnd"/>
      <w:r>
        <w:rPr>
          <w:rFonts w:ascii="Times New Roman" w:eastAsia="Times New Roman" w:hAnsi="Times New Roman" w:cs="Times New Roman"/>
          <w:b/>
          <w:bCs/>
          <w:sz w:val="20"/>
          <w:szCs w:val="20"/>
          <w:lang w:bidi="ar-EG"/>
        </w:rPr>
        <w:t xml:space="preserve"> 2016).</w:t>
      </w:r>
      <w:r>
        <w:rPr>
          <w:rFonts w:ascii="Times New Roman" w:eastAsia="Times New Roman" w:hAnsi="Times New Roman" w:cs="Times New Roman"/>
          <w:sz w:val="20"/>
          <w:szCs w:val="20"/>
        </w:rPr>
        <w:t xml:space="preserve"> Drought inhibits or slows down the elongation of the shoots, reduces the size of the leaf blade, limits cell division, and considerably lowers </w:t>
      </w:r>
      <w:proofErr w:type="spellStart"/>
      <w:r>
        <w:rPr>
          <w:rFonts w:ascii="Times New Roman" w:eastAsia="Times New Roman" w:hAnsi="Times New Roman" w:cs="Times New Roman"/>
          <w:sz w:val="20"/>
          <w:szCs w:val="20"/>
        </w:rPr>
        <w:t>stomatal</w:t>
      </w:r>
      <w:proofErr w:type="spellEnd"/>
      <w:r>
        <w:rPr>
          <w:rFonts w:ascii="Times New Roman" w:eastAsia="Times New Roman" w:hAnsi="Times New Roman" w:cs="Times New Roman"/>
          <w:sz w:val="20"/>
          <w:szCs w:val="20"/>
        </w:rPr>
        <w:t xml:space="preserve"> conductance, which affects the uptake and transport of ions, water, and gas exchange </w:t>
      </w:r>
      <w:r>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Farooq</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2009).</w:t>
      </w:r>
      <w:r>
        <w:rPr>
          <w:rFonts w:ascii="Times New Roman" w:eastAsia="Times New Roman" w:hAnsi="Times New Roman" w:cs="Times New Roman"/>
          <w:sz w:val="20"/>
          <w:szCs w:val="20"/>
        </w:rPr>
        <w:t xml:space="preserve"> Reactive oxygen species (ROS) are produced during drought stress, which </w:t>
      </w:r>
      <w:proofErr w:type="spellStart"/>
      <w:r>
        <w:rPr>
          <w:rFonts w:ascii="Times New Roman" w:eastAsia="Times New Roman" w:hAnsi="Times New Roman" w:cs="Times New Roman"/>
          <w:sz w:val="20"/>
          <w:szCs w:val="20"/>
        </w:rPr>
        <w:t>oxidatively</w:t>
      </w:r>
      <w:proofErr w:type="spellEnd"/>
      <w:r>
        <w:rPr>
          <w:rFonts w:ascii="Times New Roman" w:eastAsia="Times New Roman" w:hAnsi="Times New Roman" w:cs="Times New Roman"/>
          <w:sz w:val="20"/>
          <w:szCs w:val="20"/>
        </w:rPr>
        <w:t xml:space="preserve"> damages plant cellular components </w:t>
      </w:r>
      <w:r>
        <w:rPr>
          <w:rFonts w:ascii="Times New Roman" w:eastAsia="Times New Roman" w:hAnsi="Times New Roman" w:cs="Times New Roman"/>
          <w:b/>
          <w:bCs/>
          <w:sz w:val="20"/>
          <w:szCs w:val="20"/>
        </w:rPr>
        <w:t>(Asada, 2006).</w:t>
      </w:r>
      <w:r>
        <w:rPr>
          <w:rFonts w:ascii="Times New Roman" w:eastAsia="Times New Roman" w:hAnsi="Times New Roman" w:cs="Times New Roman"/>
          <w:sz w:val="20"/>
          <w:szCs w:val="20"/>
        </w:rPr>
        <w:t xml:space="preserve"> These organisms cause photo inhibition, oxidative damage, and disruptions to proteins, lipids, and nucleic acids, all of which result in cellular death. They also change the activity of enzymes. </w:t>
      </w:r>
      <w:proofErr w:type="gramStart"/>
      <w:r>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Hasanuzzaman</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 xml:space="preserve">et al., </w:t>
      </w:r>
      <w:r>
        <w:rPr>
          <w:rFonts w:ascii="Times New Roman" w:eastAsia="Times New Roman" w:hAnsi="Times New Roman" w:cs="Times New Roman"/>
          <w:b/>
          <w:bCs/>
          <w:sz w:val="20"/>
          <w:szCs w:val="20"/>
        </w:rPr>
        <w:t xml:space="preserve">2020 and Gill and </w:t>
      </w:r>
      <w:proofErr w:type="spellStart"/>
      <w:r>
        <w:rPr>
          <w:rFonts w:ascii="Times New Roman" w:eastAsia="Times New Roman" w:hAnsi="Times New Roman" w:cs="Times New Roman"/>
          <w:b/>
          <w:bCs/>
          <w:sz w:val="20"/>
          <w:szCs w:val="20"/>
        </w:rPr>
        <w:t>Tuteja</w:t>
      </w:r>
      <w:proofErr w:type="spellEnd"/>
      <w:r>
        <w:rPr>
          <w:rFonts w:ascii="Times New Roman" w:eastAsia="Times New Roman" w:hAnsi="Times New Roman" w:cs="Times New Roman"/>
          <w:b/>
          <w:bCs/>
          <w:sz w:val="20"/>
          <w:szCs w:val="20"/>
        </w:rPr>
        <w:t xml:space="preserve"> 2010).</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bidi="ar-EG"/>
        </w:rPr>
        <w:t xml:space="preserve">An intriguing choice is </w:t>
      </w:r>
      <w:r>
        <w:rPr>
          <w:rFonts w:ascii="Times New Roman" w:eastAsia="Times New Roman" w:hAnsi="Times New Roman" w:cs="Times New Roman"/>
          <w:i/>
          <w:iCs/>
          <w:sz w:val="20"/>
          <w:szCs w:val="20"/>
          <w:lang w:bidi="ar-EG"/>
        </w:rPr>
        <w:t xml:space="preserve">Salvia </w:t>
      </w:r>
      <w:proofErr w:type="spellStart"/>
      <w:r>
        <w:rPr>
          <w:rFonts w:ascii="Times New Roman" w:eastAsia="Times New Roman" w:hAnsi="Times New Roman" w:cs="Times New Roman"/>
          <w:i/>
          <w:iCs/>
          <w:sz w:val="20"/>
          <w:szCs w:val="20"/>
          <w:lang w:bidi="ar-EG"/>
        </w:rPr>
        <w:t>hispanica</w:t>
      </w:r>
      <w:proofErr w:type="spellEnd"/>
      <w:r>
        <w:rPr>
          <w:rFonts w:ascii="Times New Roman" w:eastAsia="Times New Roman" w:hAnsi="Times New Roman" w:cs="Times New Roman"/>
          <w:sz w:val="20"/>
          <w:szCs w:val="20"/>
          <w:lang w:bidi="ar-EG"/>
        </w:rPr>
        <w:t xml:space="preserve"> L., sometimes known as chia, which is said to be resistant to drought and still grow well when there is less water available. Water availability was found to have a major impact on WUE in biomass yield and production. Lastly, when water availability dropped, the WUE and oil output rose. According to </w:t>
      </w:r>
      <w:r>
        <w:rPr>
          <w:rFonts w:ascii="Times New Roman" w:eastAsia="Times New Roman" w:hAnsi="Times New Roman" w:cs="Times New Roman"/>
          <w:b/>
          <w:bCs/>
          <w:sz w:val="20"/>
          <w:szCs w:val="20"/>
          <w:lang w:bidi="ar-EG"/>
        </w:rPr>
        <w:t xml:space="preserve">(Herman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2016),</w:t>
      </w:r>
      <w:r>
        <w:rPr>
          <w:rFonts w:ascii="Times New Roman" w:eastAsia="Times New Roman" w:hAnsi="Times New Roman" w:cs="Times New Roman"/>
          <w:sz w:val="20"/>
          <w:szCs w:val="20"/>
          <w:lang w:bidi="ar-EG"/>
        </w:rPr>
        <w:t xml:space="preserve"> these findings demonstrate that while chia is highly sensitive to water deficiency, it can compensate by increasing its yield, lipid content, and omega-3 content. WUE for biomass and yield is also shown to be a constant number. Furthermore, </w:t>
      </w:r>
      <w:proofErr w:type="spellStart"/>
      <w:r>
        <w:rPr>
          <w:rFonts w:ascii="Times New Roman" w:eastAsia="Times New Roman" w:hAnsi="Times New Roman" w:cs="Times New Roman"/>
          <w:b/>
          <w:bCs/>
          <w:sz w:val="20"/>
          <w:szCs w:val="20"/>
          <w:lang w:bidi="ar-EG"/>
        </w:rPr>
        <w:t>Jamshidi</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(2020)</w:t>
      </w:r>
      <w:r>
        <w:rPr>
          <w:rFonts w:ascii="Times New Roman" w:eastAsia="Times New Roman" w:hAnsi="Times New Roman" w:cs="Times New Roman"/>
          <w:sz w:val="20"/>
          <w:szCs w:val="20"/>
          <w:lang w:bidi="ar-EG"/>
        </w:rPr>
        <w:t xml:space="preserve"> showed that the chia plant's total biomass, plant height, accessory branches, node count, and ultimate leaf area all decreased with increasing drought stress. Regarding the general tendency of chia plants to develop more slowly and exhibit a reduction in physiological properties when subjected to extreme water stress or drought stress. </w:t>
      </w:r>
      <w:r>
        <w:rPr>
          <w:rFonts w:ascii="Times New Roman" w:hAnsi="Times New Roman" w:cs="Times New Roman"/>
          <w:sz w:val="20"/>
          <w:szCs w:val="20"/>
          <w:lang w:bidi="ar-EG"/>
        </w:rPr>
        <w:t xml:space="preserve">Growth regulators are substances used to enhance the tolerance of plants to abiotic stresses and increase plant growth and yield. In addition, many substances, including </w:t>
      </w:r>
      <w:proofErr w:type="spellStart"/>
      <w:r>
        <w:rPr>
          <w:rFonts w:ascii="Times New Roman" w:hAnsi="Times New Roman" w:cs="Times New Roman"/>
          <w:sz w:val="20"/>
          <w:szCs w:val="20"/>
          <w:lang w:bidi="ar-EG"/>
        </w:rPr>
        <w:t>putrescine</w:t>
      </w:r>
      <w:proofErr w:type="spellEnd"/>
      <w:r>
        <w:rPr>
          <w:rFonts w:ascii="Times New Roman" w:hAnsi="Times New Roman" w:cs="Times New Roman"/>
          <w:sz w:val="20"/>
          <w:szCs w:val="20"/>
          <w:lang w:bidi="ar-EG"/>
        </w:rPr>
        <w:t xml:space="preserve"> and benzyl adenine, have been used to reduce the negative effects of water stress (</w:t>
      </w:r>
      <w:r>
        <w:rPr>
          <w:rFonts w:ascii="Times New Roman" w:hAnsi="Times New Roman" w:cs="Times New Roman"/>
          <w:b/>
          <w:bCs/>
          <w:sz w:val="20"/>
          <w:szCs w:val="20"/>
          <w:lang w:bidi="ar-EG"/>
        </w:rPr>
        <w:t xml:space="preserve">Gupta </w:t>
      </w:r>
      <w:r>
        <w:rPr>
          <w:rFonts w:ascii="Times New Roman" w:hAnsi="Times New Roman" w:cs="Times New Roman"/>
          <w:b/>
          <w:bCs/>
          <w:i/>
          <w:iCs/>
          <w:sz w:val="20"/>
          <w:szCs w:val="20"/>
          <w:lang w:bidi="ar-EG"/>
        </w:rPr>
        <w:t>et al.,</w:t>
      </w:r>
      <w:r>
        <w:rPr>
          <w:rFonts w:ascii="Times New Roman" w:hAnsi="Times New Roman" w:cs="Times New Roman"/>
          <w:b/>
          <w:bCs/>
          <w:sz w:val="20"/>
          <w:szCs w:val="20"/>
          <w:lang w:bidi="ar-EG"/>
        </w:rPr>
        <w:t xml:space="preserve"> 2012</w:t>
      </w:r>
      <w:r>
        <w:rPr>
          <w:rFonts w:ascii="Times New Roman" w:hAnsi="Times New Roman" w:cs="Times New Roman"/>
          <w:sz w:val="20"/>
          <w:szCs w:val="20"/>
          <w:lang w:bidi="ar-EG"/>
        </w:rPr>
        <w:t>)</w:t>
      </w:r>
      <w:r>
        <w:rPr>
          <w:rFonts w:ascii="Times New Roman" w:eastAsia="Times New Roman" w:hAnsi="Times New Roman" w:cs="Times New Roman"/>
          <w:sz w:val="20"/>
          <w:szCs w:val="20"/>
          <w:lang w:bidi="ar-EG"/>
        </w:rPr>
        <w:t>.</w:t>
      </w:r>
    </w:p>
    <w:p w:rsidR="005632CB" w:rsidRDefault="00EF4C7E">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lang w:bidi="ar-EG"/>
        </w:rPr>
        <w:t xml:space="preserve">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belongs to a family of compounds called polyamines, which are thought to act as regulators of plant growth. All biological things contain these low molecular weight nitrogenous molecules </w:t>
      </w:r>
      <w:r>
        <w:rPr>
          <w:rFonts w:ascii="Times New Roman" w:eastAsia="Times New Roman" w:hAnsi="Times New Roman" w:cs="Times New Roman"/>
          <w:b/>
          <w:bCs/>
          <w:sz w:val="20"/>
          <w:szCs w:val="20"/>
          <w:lang w:bidi="ar-EG"/>
        </w:rPr>
        <w:t>(</w:t>
      </w:r>
      <w:proofErr w:type="spellStart"/>
      <w:r>
        <w:rPr>
          <w:rFonts w:ascii="Times New Roman" w:eastAsia="Times New Roman" w:hAnsi="Times New Roman" w:cs="Times New Roman"/>
          <w:b/>
          <w:bCs/>
          <w:sz w:val="20"/>
          <w:szCs w:val="20"/>
          <w:lang w:bidi="ar-EG"/>
        </w:rPr>
        <w:t>Skowron</w:t>
      </w:r>
      <w:proofErr w:type="spellEnd"/>
      <w:r>
        <w:rPr>
          <w:rFonts w:ascii="Times New Roman" w:eastAsia="Times New Roman" w:hAnsi="Times New Roman" w:cs="Times New Roman"/>
          <w:b/>
          <w:bCs/>
          <w:sz w:val="20"/>
          <w:szCs w:val="20"/>
          <w:lang w:bidi="ar-EG"/>
        </w:rPr>
        <w:t xml:space="preserve"> and </w:t>
      </w:r>
      <w:proofErr w:type="spellStart"/>
      <w:r>
        <w:rPr>
          <w:rFonts w:ascii="Times New Roman" w:eastAsia="Times New Roman" w:hAnsi="Times New Roman" w:cs="Times New Roman"/>
          <w:b/>
          <w:bCs/>
          <w:sz w:val="20"/>
          <w:szCs w:val="20"/>
          <w:lang w:bidi="ar-EG"/>
        </w:rPr>
        <w:t>Trojak</w:t>
      </w:r>
      <w:proofErr w:type="spellEnd"/>
      <w:r>
        <w:rPr>
          <w:rFonts w:ascii="Times New Roman" w:eastAsia="Times New Roman" w:hAnsi="Times New Roman" w:cs="Times New Roman"/>
          <w:b/>
          <w:bCs/>
          <w:sz w:val="20"/>
          <w:szCs w:val="20"/>
          <w:lang w:bidi="ar-EG"/>
        </w:rPr>
        <w:t xml:space="preserve"> 2021).</w:t>
      </w:r>
      <w:r>
        <w:rPr>
          <w:rFonts w:ascii="Times New Roman" w:eastAsia="Times New Roman" w:hAnsi="Times New Roman" w:cs="Times New Roman"/>
          <w:sz w:val="20"/>
          <w:szCs w:val="20"/>
          <w:lang w:bidi="ar-EG"/>
        </w:rPr>
        <w:t xml:space="preserve"> In a previous work, </w:t>
      </w:r>
      <w:proofErr w:type="spellStart"/>
      <w:r>
        <w:rPr>
          <w:rFonts w:ascii="Times New Roman" w:eastAsia="Times New Roman" w:hAnsi="Times New Roman" w:cs="Times New Roman"/>
          <w:b/>
          <w:bCs/>
          <w:sz w:val="20"/>
          <w:szCs w:val="20"/>
          <w:lang w:bidi="ar-EG"/>
        </w:rPr>
        <w:t>Mohammadi</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(2018)</w:t>
      </w:r>
      <w:r>
        <w:rPr>
          <w:rFonts w:ascii="Times New Roman" w:eastAsia="Times New Roman" w:hAnsi="Times New Roman" w:cs="Times New Roman"/>
          <w:sz w:val="20"/>
          <w:szCs w:val="20"/>
          <w:lang w:bidi="ar-EG"/>
        </w:rPr>
        <w:t xml:space="preserve"> demonstrated that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(Put) prevented the accumulation of drought-induced reactive oxygen species (ROS) by enhancing antioxidants enzyme activity. Similar research demonstrated that polyamines enhanced the system's defense against oxidative stress, functioned as components of the stress-signaling system, and controlled the production of proteins, nucleotide triphosphates, </w:t>
      </w:r>
      <w:r>
        <w:rPr>
          <w:rFonts w:ascii="Times New Roman" w:eastAsia="Times New Roman" w:hAnsi="Times New Roman" w:cs="Times New Roman"/>
          <w:sz w:val="20"/>
          <w:szCs w:val="20"/>
          <w:lang w:bidi="ar-EG"/>
        </w:rPr>
        <w:lastRenderedPageBreak/>
        <w:t xml:space="preserve">RNA, DNA, and macromolecule protection </w:t>
      </w:r>
      <w:r>
        <w:rPr>
          <w:rFonts w:ascii="Times New Roman" w:eastAsia="Times New Roman" w:hAnsi="Times New Roman" w:cs="Times New Roman"/>
          <w:b/>
          <w:bCs/>
          <w:sz w:val="20"/>
          <w:szCs w:val="20"/>
          <w:lang w:bidi="ar-EG"/>
        </w:rPr>
        <w:t>(</w:t>
      </w:r>
      <w:proofErr w:type="spellStart"/>
      <w:r>
        <w:rPr>
          <w:rFonts w:ascii="Times New Roman" w:eastAsia="Times New Roman" w:hAnsi="Times New Roman" w:cs="Times New Roman"/>
          <w:b/>
          <w:bCs/>
          <w:sz w:val="20"/>
          <w:szCs w:val="20"/>
          <w:lang w:bidi="ar-EG"/>
        </w:rPr>
        <w:t>Kuznetsov</w:t>
      </w:r>
      <w:proofErr w:type="spellEnd"/>
      <w:r>
        <w:rPr>
          <w:rFonts w:ascii="Times New Roman" w:eastAsia="Times New Roman" w:hAnsi="Times New Roman" w:cs="Times New Roman"/>
          <w:b/>
          <w:bCs/>
          <w:sz w:val="20"/>
          <w:szCs w:val="20"/>
          <w:lang w:bidi="ar-EG"/>
        </w:rPr>
        <w:t xml:space="preserve"> and </w:t>
      </w:r>
      <w:proofErr w:type="spellStart"/>
      <w:r>
        <w:rPr>
          <w:rFonts w:ascii="Times New Roman" w:eastAsia="Times New Roman" w:hAnsi="Times New Roman" w:cs="Times New Roman"/>
          <w:b/>
          <w:bCs/>
          <w:sz w:val="20"/>
          <w:szCs w:val="20"/>
          <w:lang w:bidi="ar-EG"/>
        </w:rPr>
        <w:t>Shevyakova</w:t>
      </w:r>
      <w:proofErr w:type="spellEnd"/>
      <w:r>
        <w:rPr>
          <w:rFonts w:ascii="Times New Roman" w:eastAsia="Times New Roman" w:hAnsi="Times New Roman" w:cs="Times New Roman"/>
          <w:b/>
          <w:bCs/>
          <w:sz w:val="20"/>
          <w:szCs w:val="20"/>
          <w:lang w:bidi="ar-EG"/>
        </w:rPr>
        <w:t xml:space="preserve">, 2007and Li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2018</w:t>
      </w:r>
      <w:r>
        <w:rPr>
          <w:rFonts w:ascii="Times New Roman" w:eastAsia="Times New Roman" w:hAnsi="Times New Roman" w:cs="Times New Roman"/>
          <w:sz w:val="20"/>
          <w:szCs w:val="20"/>
          <w:lang w:bidi="ar-EG"/>
        </w:rPr>
        <w:t xml:space="preserve">). According to </w:t>
      </w:r>
      <w:proofErr w:type="spellStart"/>
      <w:r>
        <w:rPr>
          <w:rFonts w:ascii="Times New Roman" w:eastAsia="Times New Roman" w:hAnsi="Times New Roman" w:cs="Times New Roman"/>
          <w:b/>
          <w:bCs/>
          <w:sz w:val="20"/>
          <w:szCs w:val="20"/>
          <w:lang w:bidi="ar-EG"/>
        </w:rPr>
        <w:t>Fouad</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(2018),</w:t>
      </w:r>
      <w:r>
        <w:rPr>
          <w:rFonts w:ascii="Times New Roman" w:eastAsia="Times New Roman" w:hAnsi="Times New Roman" w:cs="Times New Roman"/>
          <w:sz w:val="20"/>
          <w:szCs w:val="20"/>
          <w:lang w:bidi="ar-EG"/>
        </w:rPr>
        <w:t xml:space="preserve"> using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(10 ppm) foliar-spray to </w:t>
      </w:r>
      <w:r>
        <w:rPr>
          <w:rFonts w:ascii="Times New Roman" w:eastAsia="Times New Roman" w:hAnsi="Times New Roman" w:cs="Times New Roman"/>
          <w:i/>
          <w:iCs/>
          <w:sz w:val="20"/>
          <w:szCs w:val="20"/>
          <w:lang w:bidi="ar-EG"/>
        </w:rPr>
        <w:t xml:space="preserve">Salvia </w:t>
      </w:r>
      <w:proofErr w:type="spellStart"/>
      <w:proofErr w:type="gramStart"/>
      <w:r>
        <w:rPr>
          <w:rFonts w:ascii="Times New Roman" w:eastAsia="Times New Roman" w:hAnsi="Times New Roman" w:cs="Times New Roman"/>
          <w:i/>
          <w:iCs/>
          <w:sz w:val="20"/>
          <w:szCs w:val="20"/>
          <w:lang w:bidi="ar-EG"/>
        </w:rPr>
        <w:t>hispanic</w:t>
      </w:r>
      <w:proofErr w:type="spellEnd"/>
      <w:proofErr w:type="gramEnd"/>
      <w:r>
        <w:rPr>
          <w:rFonts w:ascii="Times New Roman" w:eastAsia="Times New Roman" w:hAnsi="Times New Roman" w:cs="Times New Roman"/>
          <w:i/>
          <w:iCs/>
          <w:sz w:val="20"/>
          <w:szCs w:val="20"/>
          <w:lang w:bidi="ar-EG"/>
        </w:rPr>
        <w:t xml:space="preserve"> </w:t>
      </w:r>
      <w:r>
        <w:rPr>
          <w:rFonts w:ascii="Times New Roman" w:eastAsia="Times New Roman" w:hAnsi="Times New Roman" w:cs="Times New Roman"/>
          <w:sz w:val="20"/>
          <w:szCs w:val="20"/>
          <w:lang w:bidi="ar-EG"/>
        </w:rPr>
        <w:t xml:space="preserve">produced the best herbage fresh and dry weights as well as increased seed yield at 100% ETO. Furthermore, </w:t>
      </w:r>
      <w:proofErr w:type="spellStart"/>
      <w:r>
        <w:rPr>
          <w:rFonts w:ascii="Times New Roman" w:eastAsia="Times New Roman" w:hAnsi="Times New Roman" w:cs="Times New Roman"/>
          <w:b/>
          <w:bCs/>
          <w:sz w:val="20"/>
          <w:szCs w:val="20"/>
          <w:lang w:bidi="ar-EG"/>
        </w:rPr>
        <w:t>Mabudi</w:t>
      </w:r>
      <w:proofErr w:type="spellEnd"/>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Bilasvar</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(2022) </w:t>
      </w:r>
      <w:r>
        <w:rPr>
          <w:rFonts w:ascii="Times New Roman" w:eastAsia="Times New Roman" w:hAnsi="Times New Roman" w:cs="Times New Roman"/>
          <w:sz w:val="20"/>
          <w:szCs w:val="20"/>
          <w:lang w:bidi="ar-EG"/>
        </w:rPr>
        <w:t xml:space="preserve">worked on rapeseed plants found that put treatment lengthened the seed filling time, especially under limited irrigations, which boosted the oil content of seeds. Nevertheless, by decreasing oleic acid and increasing the levels of linoleic and </w:t>
      </w:r>
      <w:proofErr w:type="spellStart"/>
      <w:r>
        <w:rPr>
          <w:rFonts w:ascii="Times New Roman" w:eastAsia="Times New Roman" w:hAnsi="Times New Roman" w:cs="Times New Roman"/>
          <w:sz w:val="20"/>
          <w:szCs w:val="20"/>
          <w:lang w:bidi="ar-EG"/>
        </w:rPr>
        <w:t>linolenic</w:t>
      </w:r>
      <w:proofErr w:type="spellEnd"/>
      <w:r>
        <w:rPr>
          <w:rFonts w:ascii="Times New Roman" w:eastAsia="Times New Roman" w:hAnsi="Times New Roman" w:cs="Times New Roman"/>
          <w:sz w:val="20"/>
          <w:szCs w:val="20"/>
          <w:lang w:bidi="ar-EG"/>
        </w:rPr>
        <w:t xml:space="preserve"> acids, Put treatment under high water stress improved the unsaturation index. </w:t>
      </w:r>
    </w:p>
    <w:p w:rsidR="005632CB" w:rsidRDefault="00EF4C7E">
      <w:pPr>
        <w:spacing w:after="0" w:line="240" w:lineRule="auto"/>
        <w:ind w:firstLine="720"/>
        <w:jc w:val="both"/>
        <w:rPr>
          <w:rFonts w:ascii="Times New Roman" w:hAnsi="Times New Roman" w:cs="Times New Roman"/>
          <w:sz w:val="20"/>
          <w:szCs w:val="20"/>
        </w:rPr>
      </w:pPr>
      <w:r>
        <w:rPr>
          <w:rFonts w:ascii="Times New Roman" w:eastAsia="Times New Roman" w:hAnsi="Times New Roman" w:cs="Times New Roman"/>
          <w:sz w:val="20"/>
          <w:szCs w:val="20"/>
          <w:lang w:bidi="ar-EG"/>
        </w:rPr>
        <w:t xml:space="preserve">According to </w:t>
      </w:r>
      <w:r>
        <w:rPr>
          <w:rFonts w:ascii="Times New Roman" w:eastAsia="Times New Roman" w:hAnsi="Times New Roman" w:cs="Times New Roman"/>
          <w:b/>
          <w:bCs/>
          <w:sz w:val="20"/>
          <w:szCs w:val="20"/>
          <w:lang w:bidi="ar-EG"/>
        </w:rPr>
        <w:t xml:space="preserve">Zara and </w:t>
      </w:r>
      <w:proofErr w:type="spellStart"/>
      <w:r>
        <w:rPr>
          <w:rFonts w:ascii="Times New Roman" w:eastAsia="Times New Roman" w:hAnsi="Times New Roman" w:cs="Times New Roman"/>
          <w:b/>
          <w:bCs/>
          <w:sz w:val="20"/>
          <w:szCs w:val="20"/>
          <w:lang w:bidi="ar-EG"/>
        </w:rPr>
        <w:t>Karimi</w:t>
      </w:r>
      <w:proofErr w:type="spellEnd"/>
      <w:r>
        <w:rPr>
          <w:rFonts w:ascii="Times New Roman" w:eastAsia="Times New Roman" w:hAnsi="Times New Roman" w:cs="Times New Roman"/>
          <w:b/>
          <w:bCs/>
          <w:sz w:val="20"/>
          <w:szCs w:val="20"/>
          <w:lang w:bidi="ar-EG"/>
        </w:rPr>
        <w:t xml:space="preserve"> (2023</w:t>
      </w:r>
      <w:r>
        <w:rPr>
          <w:rFonts w:ascii="Times New Roman" w:eastAsia="Times New Roman" w:hAnsi="Times New Roman" w:cs="Times New Roman"/>
          <w:sz w:val="20"/>
          <w:szCs w:val="20"/>
          <w:lang w:bidi="ar-EG"/>
        </w:rPr>
        <w:t xml:space="preserve">), </w:t>
      </w:r>
      <w:proofErr w:type="spellStart"/>
      <w:r>
        <w:rPr>
          <w:rFonts w:ascii="Times New Roman" w:eastAsia="Times New Roman" w:hAnsi="Times New Roman" w:cs="Times New Roman"/>
          <w:sz w:val="20"/>
          <w:szCs w:val="20"/>
          <w:lang w:bidi="ar-EG"/>
        </w:rPr>
        <w:t>phytohormones</w:t>
      </w:r>
      <w:proofErr w:type="spellEnd"/>
      <w:r>
        <w:rPr>
          <w:rFonts w:ascii="Times New Roman" w:eastAsia="Times New Roman" w:hAnsi="Times New Roman" w:cs="Times New Roman"/>
          <w:sz w:val="20"/>
          <w:szCs w:val="20"/>
          <w:lang w:bidi="ar-EG"/>
        </w:rPr>
        <w:t xml:space="preserve"> such as </w:t>
      </w:r>
      <w:proofErr w:type="spellStart"/>
      <w:r>
        <w:rPr>
          <w:rFonts w:ascii="Times New Roman" w:eastAsia="Times New Roman" w:hAnsi="Times New Roman" w:cs="Times New Roman"/>
          <w:sz w:val="20"/>
          <w:szCs w:val="20"/>
          <w:lang w:bidi="ar-EG"/>
        </w:rPr>
        <w:t>cytokinin</w:t>
      </w:r>
      <w:proofErr w:type="spellEnd"/>
      <w:r>
        <w:rPr>
          <w:rFonts w:ascii="Times New Roman" w:eastAsia="Times New Roman" w:hAnsi="Times New Roman" w:cs="Times New Roman"/>
          <w:sz w:val="20"/>
          <w:szCs w:val="20"/>
          <w:lang w:bidi="ar-EG"/>
        </w:rPr>
        <w:t xml:space="preserve"> are essential for plants to be able to with stand the effects of drought, by lowering the oxidation of unsaturated fatty acids, they shield cell membranes from deterioration and help plants withstand drought. Furthermore, </w:t>
      </w:r>
      <w:proofErr w:type="spellStart"/>
      <w:r>
        <w:rPr>
          <w:rFonts w:ascii="Times New Roman" w:eastAsia="Times New Roman" w:hAnsi="Times New Roman" w:cs="Times New Roman"/>
          <w:sz w:val="20"/>
          <w:szCs w:val="20"/>
          <w:lang w:bidi="ar-EG"/>
        </w:rPr>
        <w:t>cytokinins</w:t>
      </w:r>
      <w:proofErr w:type="spellEnd"/>
      <w:r>
        <w:rPr>
          <w:rFonts w:ascii="Times New Roman" w:eastAsia="Times New Roman" w:hAnsi="Times New Roman" w:cs="Times New Roman"/>
          <w:sz w:val="20"/>
          <w:szCs w:val="20"/>
          <w:lang w:bidi="ar-EG"/>
        </w:rPr>
        <w:t xml:space="preserve"> prevent the production of free radicals that would otherwise damage membrane lipids, such as superoxide (O</w:t>
      </w:r>
      <w:r>
        <w:rPr>
          <w:rFonts w:ascii="Times New Roman" w:eastAsia="Times New Roman" w:hAnsi="Times New Roman" w:cs="Times New Roman"/>
          <w:sz w:val="20"/>
          <w:szCs w:val="20"/>
          <w:vertAlign w:val="superscript"/>
          <w:lang w:bidi="ar-EG"/>
        </w:rPr>
        <w:t>2</w:t>
      </w:r>
      <w:r>
        <w:rPr>
          <w:rFonts w:ascii="Times New Roman" w:eastAsia="Times New Roman" w:hAnsi="Times New Roman" w:cs="Times New Roman"/>
          <w:sz w:val="20"/>
          <w:szCs w:val="20"/>
          <w:lang w:bidi="ar-EG"/>
        </w:rPr>
        <w:t xml:space="preserve">) and </w:t>
      </w:r>
      <w:proofErr w:type="spellStart"/>
      <w:r>
        <w:rPr>
          <w:rFonts w:ascii="Times New Roman" w:eastAsia="Times New Roman" w:hAnsi="Times New Roman" w:cs="Times New Roman"/>
          <w:sz w:val="20"/>
          <w:szCs w:val="20"/>
          <w:lang w:bidi="ar-EG"/>
        </w:rPr>
        <w:t>hydroxy</w:t>
      </w:r>
      <w:proofErr w:type="spellEnd"/>
      <w:r>
        <w:rPr>
          <w:rFonts w:ascii="Times New Roman" w:eastAsia="Times New Roman" w:hAnsi="Times New Roman" w:cs="Times New Roman"/>
          <w:sz w:val="20"/>
          <w:szCs w:val="20"/>
          <w:lang w:bidi="ar-EG"/>
        </w:rPr>
        <w:t xml:space="preserve"> radical (OH</w:t>
      </w:r>
      <w:r>
        <w:rPr>
          <w:rFonts w:ascii="Times New Roman" w:eastAsia="Times New Roman" w:hAnsi="Times New Roman" w:cs="Times New Roman"/>
          <w:sz w:val="20"/>
          <w:szCs w:val="20"/>
          <w:vertAlign w:val="superscript"/>
          <w:lang w:bidi="ar-EG"/>
        </w:rPr>
        <w:t>-</w:t>
      </w:r>
      <w:r>
        <w:rPr>
          <w:rFonts w:ascii="Times New Roman" w:eastAsia="Times New Roman" w:hAnsi="Times New Roman" w:cs="Times New Roman"/>
          <w:sz w:val="20"/>
          <w:szCs w:val="20"/>
          <w:lang w:bidi="ar-EG"/>
        </w:rPr>
        <w:t xml:space="preserve">), and they also accelerate their breakdown </w:t>
      </w:r>
      <w:r>
        <w:rPr>
          <w:rFonts w:ascii="Times New Roman" w:eastAsia="Times New Roman" w:hAnsi="Times New Roman" w:cs="Times New Roman"/>
          <w:b/>
          <w:bCs/>
          <w:sz w:val="20"/>
          <w:szCs w:val="20"/>
          <w:lang w:bidi="ar-EG"/>
        </w:rPr>
        <w:t xml:space="preserve">(Werner and </w:t>
      </w:r>
      <w:proofErr w:type="spellStart"/>
      <w:r>
        <w:rPr>
          <w:rFonts w:ascii="Times New Roman" w:eastAsia="Times New Roman" w:hAnsi="Times New Roman" w:cs="Times New Roman"/>
          <w:b/>
          <w:bCs/>
          <w:sz w:val="20"/>
          <w:szCs w:val="20"/>
          <w:lang w:bidi="ar-EG"/>
        </w:rPr>
        <w:t>Schmulling</w:t>
      </w:r>
      <w:proofErr w:type="spellEnd"/>
      <w:r>
        <w:rPr>
          <w:rFonts w:ascii="Times New Roman" w:eastAsia="Times New Roman" w:hAnsi="Times New Roman" w:cs="Times New Roman"/>
          <w:b/>
          <w:bCs/>
          <w:sz w:val="20"/>
          <w:szCs w:val="20"/>
          <w:lang w:bidi="ar-EG"/>
        </w:rPr>
        <w:t xml:space="preserve"> 2009)</w:t>
      </w:r>
      <w:r>
        <w:rPr>
          <w:rFonts w:ascii="Times New Roman" w:eastAsia="Times New Roman" w:hAnsi="Times New Roman" w:cs="Times New Roman"/>
          <w:sz w:val="20"/>
          <w:szCs w:val="20"/>
          <w:lang w:bidi="ar-EG"/>
        </w:rPr>
        <w:t xml:space="preserve">. According to </w:t>
      </w:r>
      <w:r>
        <w:rPr>
          <w:rFonts w:ascii="Times New Roman" w:eastAsia="Times New Roman" w:hAnsi="Times New Roman" w:cs="Times New Roman"/>
          <w:b/>
          <w:bCs/>
          <w:sz w:val="20"/>
          <w:szCs w:val="20"/>
          <w:lang w:bidi="ar-EG"/>
        </w:rPr>
        <w:t>El-</w:t>
      </w:r>
      <w:proofErr w:type="spellStart"/>
      <w:r>
        <w:rPr>
          <w:rFonts w:ascii="Times New Roman" w:eastAsia="Times New Roman" w:hAnsi="Times New Roman" w:cs="Times New Roman"/>
          <w:b/>
          <w:bCs/>
          <w:sz w:val="20"/>
          <w:szCs w:val="20"/>
          <w:lang w:bidi="ar-EG"/>
        </w:rPr>
        <w:t>Metwally</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(2021)</w:t>
      </w:r>
      <w:r>
        <w:rPr>
          <w:rFonts w:ascii="Times New Roman" w:eastAsia="Times New Roman" w:hAnsi="Times New Roman" w:cs="Times New Roman"/>
          <w:sz w:val="20"/>
          <w:szCs w:val="20"/>
          <w:lang w:bidi="ar-EG"/>
        </w:rPr>
        <w:t xml:space="preserve"> research on soybean plants, </w:t>
      </w:r>
      <w:proofErr w:type="spellStart"/>
      <w:r>
        <w:rPr>
          <w:rFonts w:ascii="Times New Roman" w:eastAsia="Times New Roman" w:hAnsi="Times New Roman" w:cs="Times New Roman"/>
          <w:sz w:val="20"/>
          <w:szCs w:val="20"/>
          <w:lang w:bidi="ar-EG"/>
        </w:rPr>
        <w:t>benzyladenine</w:t>
      </w:r>
      <w:proofErr w:type="spellEnd"/>
      <w:r>
        <w:rPr>
          <w:rFonts w:ascii="Times New Roman" w:eastAsia="Times New Roman" w:hAnsi="Times New Roman" w:cs="Times New Roman"/>
          <w:sz w:val="20"/>
          <w:szCs w:val="20"/>
          <w:lang w:bidi="ar-EG"/>
        </w:rPr>
        <w:t xml:space="preserve"> at a dose of 150 mg L</w:t>
      </w:r>
      <w:r>
        <w:rPr>
          <w:rFonts w:ascii="Times New Roman" w:eastAsia="Times New Roman" w:hAnsi="Times New Roman" w:cs="Times New Roman"/>
          <w:sz w:val="20"/>
          <w:szCs w:val="20"/>
          <w:vertAlign w:val="superscript"/>
          <w:lang w:bidi="ar-EG"/>
        </w:rPr>
        <w:t>-1</w:t>
      </w:r>
      <w:r>
        <w:rPr>
          <w:rFonts w:ascii="Times New Roman" w:eastAsia="Times New Roman" w:hAnsi="Times New Roman" w:cs="Times New Roman"/>
          <w:sz w:val="20"/>
          <w:szCs w:val="20"/>
          <w:lang w:bidi="ar-EG"/>
        </w:rPr>
        <w:t xml:space="preserve"> may be utilized to offset the loss in seed yield resulting from reducing irrigation water supply to 80% of crop evapotranspiration (while conserving 20% of irrigation water). </w:t>
      </w:r>
      <w:r>
        <w:rPr>
          <w:rFonts w:ascii="Times New Roman" w:hAnsi="Times New Roman" w:cs="Times New Roman"/>
          <w:sz w:val="20"/>
          <w:szCs w:val="20"/>
        </w:rPr>
        <w:t xml:space="preserve">Irrigation water use efficiency progressively increased with lower irrigation water use and a greater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rate. Additionally, </w:t>
      </w:r>
      <w:proofErr w:type="spellStart"/>
      <w:r>
        <w:rPr>
          <w:rFonts w:ascii="Times New Roman" w:hAnsi="Times New Roman" w:cs="Times New Roman"/>
          <w:b/>
          <w:bCs/>
          <w:sz w:val="20"/>
          <w:szCs w:val="20"/>
        </w:rPr>
        <w:t>Khosravi-Nejad</w:t>
      </w:r>
      <w:proofErr w:type="spellEnd"/>
      <w:r>
        <w:rPr>
          <w:rFonts w:ascii="Times New Roman" w:hAnsi="Times New Roman" w:cs="Times New Roman"/>
          <w:b/>
          <w:bCs/>
          <w:sz w:val="20"/>
          <w:szCs w:val="20"/>
        </w:rPr>
        <w:t xml:space="preserve"> </w:t>
      </w:r>
      <w:r>
        <w:rPr>
          <w:rFonts w:ascii="Times New Roman" w:hAnsi="Times New Roman" w:cs="Times New Roman"/>
          <w:b/>
          <w:bCs/>
          <w:i/>
          <w:iCs/>
          <w:sz w:val="20"/>
          <w:szCs w:val="20"/>
        </w:rPr>
        <w:t>et al.,</w:t>
      </w:r>
      <w:r>
        <w:rPr>
          <w:rFonts w:ascii="Times New Roman" w:hAnsi="Times New Roman" w:cs="Times New Roman"/>
          <w:b/>
          <w:bCs/>
          <w:sz w:val="20"/>
          <w:szCs w:val="20"/>
        </w:rPr>
        <w:t xml:space="preserve"> (2022)</w:t>
      </w:r>
      <w:r>
        <w:rPr>
          <w:rFonts w:ascii="Times New Roman" w:hAnsi="Times New Roman" w:cs="Times New Roman"/>
          <w:sz w:val="20"/>
          <w:szCs w:val="20"/>
        </w:rPr>
        <w:t xml:space="preserve"> observed that under drought stress, the plant growth hormones, particularly CK., changed the fatty acid profile, showing an increase in polyunsaturated and monounsaturated fatty acids. The purpose of this study was to establish the impacts of foliar application of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and benzyl adenine as well as varying levels of water stress (40, 70 % of ETO) on the vegetative development, yield, and constituents of chia (</w:t>
      </w:r>
      <w:r>
        <w:rPr>
          <w:rFonts w:ascii="Times New Roman" w:hAnsi="Times New Roman" w:cs="Times New Roman"/>
          <w:i/>
          <w:iCs/>
          <w:sz w:val="20"/>
          <w:szCs w:val="20"/>
        </w:rPr>
        <w:t xml:space="preserve">Salvia </w:t>
      </w:r>
      <w:proofErr w:type="spellStart"/>
      <w:r>
        <w:rPr>
          <w:rFonts w:ascii="Times New Roman" w:hAnsi="Times New Roman" w:cs="Times New Roman"/>
          <w:i/>
          <w:iCs/>
          <w:sz w:val="20"/>
          <w:szCs w:val="20"/>
        </w:rPr>
        <w:t>hispanica</w:t>
      </w:r>
      <w:proofErr w:type="spellEnd"/>
      <w:r>
        <w:rPr>
          <w:rFonts w:ascii="Times New Roman" w:hAnsi="Times New Roman" w:cs="Times New Roman"/>
          <w:i/>
          <w:iCs/>
          <w:sz w:val="20"/>
          <w:szCs w:val="20"/>
        </w:rPr>
        <w:t xml:space="preserve"> L</w:t>
      </w:r>
      <w:r>
        <w:rPr>
          <w:rFonts w:ascii="Times New Roman" w:hAnsi="Times New Roman" w:cs="Times New Roman"/>
          <w:sz w:val="20"/>
          <w:szCs w:val="20"/>
        </w:rPr>
        <w:t>) plants, as well as the contents of their seeds.</w:t>
      </w:r>
    </w:p>
    <w:p w:rsidR="00B601A0" w:rsidRDefault="00B601A0">
      <w:pPr>
        <w:spacing w:after="0" w:line="240" w:lineRule="auto"/>
        <w:ind w:firstLine="720"/>
        <w:jc w:val="both"/>
        <w:rPr>
          <w:rFonts w:ascii="Times New Roman" w:hAnsi="Times New Roman" w:cs="Times New Roman"/>
          <w:sz w:val="20"/>
          <w:szCs w:val="20"/>
        </w:rPr>
      </w:pPr>
    </w:p>
    <w:p w:rsidR="005632CB" w:rsidRDefault="00EF4C7E">
      <w:pPr>
        <w:spacing w:after="0" w:line="240" w:lineRule="auto"/>
        <w:jc w:val="both"/>
        <w:rPr>
          <w:rFonts w:ascii="Times New Roman" w:eastAsia="Times New Roman" w:hAnsi="Times New Roman" w:cs="Times New Roman"/>
          <w:b/>
          <w:bCs/>
          <w:sz w:val="20"/>
          <w:szCs w:val="20"/>
          <w:lang w:bidi="ar-EG"/>
        </w:rPr>
      </w:pPr>
      <w:r>
        <w:rPr>
          <w:rFonts w:ascii="Times New Roman" w:hAnsi="Times New Roman" w:cs="Times New Roman"/>
          <w:sz w:val="20"/>
          <w:szCs w:val="20"/>
        </w:rPr>
        <w:t xml:space="preserve"> </w:t>
      </w:r>
      <w:r>
        <w:rPr>
          <w:rFonts w:ascii="Times New Roman" w:eastAsia="Times New Roman" w:hAnsi="Times New Roman" w:cs="Times New Roman"/>
          <w:b/>
          <w:bCs/>
          <w:sz w:val="20"/>
          <w:szCs w:val="20"/>
          <w:lang w:bidi="ar-EG"/>
        </w:rPr>
        <w:t>Materials and Methods</w:t>
      </w:r>
    </w:p>
    <w:p w:rsidR="00B601A0" w:rsidRDefault="00B601A0">
      <w:pPr>
        <w:spacing w:after="0" w:line="240" w:lineRule="auto"/>
        <w:jc w:val="both"/>
        <w:rPr>
          <w:rFonts w:ascii="Times New Roman" w:eastAsia="Times New Roman" w:hAnsi="Times New Roman" w:cs="Times New Roman"/>
          <w:b/>
          <w:bCs/>
          <w:sz w:val="20"/>
          <w:szCs w:val="20"/>
          <w:rtl/>
          <w:lang w:bidi="ar-EG"/>
        </w:rPr>
      </w:pPr>
    </w:p>
    <w:p w:rsidR="005632CB" w:rsidRDefault="00EF4C7E">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Pr>
        <w:t xml:space="preserve">Two field experiments were carried out at the Experimental Farm Station of the Faculty of Agriculture </w:t>
      </w:r>
      <w:proofErr w:type="spellStart"/>
      <w:r>
        <w:rPr>
          <w:rFonts w:ascii="Times New Roman" w:eastAsia="Times New Roman" w:hAnsi="Times New Roman" w:cs="Times New Roman"/>
          <w:sz w:val="20"/>
          <w:szCs w:val="20"/>
        </w:rPr>
        <w:t>Moshtohor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Benha</w:t>
      </w:r>
      <w:proofErr w:type="spellEnd"/>
      <w:r>
        <w:rPr>
          <w:rFonts w:ascii="Times New Roman" w:eastAsia="Times New Roman" w:hAnsi="Times New Roman" w:cs="Times New Roman"/>
          <w:sz w:val="20"/>
          <w:szCs w:val="20"/>
        </w:rPr>
        <w:t xml:space="preserve"> University, </w:t>
      </w:r>
      <w:proofErr w:type="spellStart"/>
      <w:r>
        <w:rPr>
          <w:rFonts w:ascii="Times New Roman" w:eastAsia="Times New Roman" w:hAnsi="Times New Roman" w:cs="Times New Roman"/>
          <w:sz w:val="20"/>
          <w:szCs w:val="20"/>
        </w:rPr>
        <w:t>Qalubia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Gavernorate</w:t>
      </w:r>
      <w:proofErr w:type="spellEnd"/>
      <w:r>
        <w:rPr>
          <w:rFonts w:ascii="Times New Roman" w:eastAsia="Times New Roman" w:hAnsi="Times New Roman" w:cs="Times New Roman"/>
          <w:sz w:val="20"/>
          <w:szCs w:val="20"/>
        </w:rPr>
        <w:t xml:space="preserve">, Egypt, during two seasons of 2020/2021 and 2022/2023 to investigate the effects of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(Put.) and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(BA) on growth, yield and seed oil contents of chia plants grown under two water stress levels i.e., 40, 70 and 100% of </w:t>
      </w:r>
      <w:proofErr w:type="spellStart"/>
      <w:r>
        <w:rPr>
          <w:rFonts w:ascii="Times New Roman" w:eastAsia="Times New Roman" w:hAnsi="Times New Roman" w:cs="Times New Roman"/>
          <w:sz w:val="20"/>
          <w:szCs w:val="20"/>
        </w:rPr>
        <w:t>ETo</w:t>
      </w:r>
      <w:proofErr w:type="spellEnd"/>
      <w:r>
        <w:rPr>
          <w:rFonts w:ascii="Times New Roman" w:eastAsia="Times New Roman" w:hAnsi="Times New Roman" w:cs="Times New Roman"/>
          <w:sz w:val="20"/>
          <w:szCs w:val="20"/>
        </w:rPr>
        <w:t xml:space="preserve"> (Evapotranspiration) as control.                   </w:t>
      </w:r>
    </w:p>
    <w:p w:rsidR="005632CB" w:rsidRDefault="00EF4C7E">
      <w:pPr>
        <w:tabs>
          <w:tab w:val="left" w:pos="-142"/>
        </w:tabs>
        <w:spacing w:before="60" w:after="60" w:line="240" w:lineRule="auto"/>
        <w:ind w:right="-51"/>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 xml:space="preserve">      The seed of chia plants were obtained from</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Pr>
        <w:t xml:space="preserve">Experimental farm of </w:t>
      </w:r>
      <w:proofErr w:type="spellStart"/>
      <w:r>
        <w:rPr>
          <w:rFonts w:ascii="Times New Roman" w:eastAsia="Times New Roman" w:hAnsi="Times New Roman" w:cs="Times New Roman"/>
          <w:sz w:val="20"/>
          <w:szCs w:val="20"/>
        </w:rPr>
        <w:t>Floriculuture</w:t>
      </w:r>
      <w:proofErr w:type="spellEnd"/>
      <w:r>
        <w:rPr>
          <w:rFonts w:ascii="Times New Roman" w:eastAsia="Times New Roman" w:hAnsi="Times New Roman" w:cs="Times New Roman"/>
          <w:sz w:val="20"/>
          <w:szCs w:val="20"/>
        </w:rPr>
        <w:t xml:space="preserve"> of Faculty of Agriculture, </w:t>
      </w:r>
      <w:proofErr w:type="spellStart"/>
      <w:r>
        <w:rPr>
          <w:rFonts w:ascii="Times New Roman" w:eastAsia="Times New Roman" w:hAnsi="Times New Roman" w:cs="Times New Roman"/>
          <w:sz w:val="20"/>
          <w:szCs w:val="20"/>
        </w:rPr>
        <w:t>Moshtohor</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Benha</w:t>
      </w:r>
      <w:proofErr w:type="spellEnd"/>
      <w:proofErr w:type="gramEnd"/>
      <w:r>
        <w:rPr>
          <w:rFonts w:ascii="Times New Roman" w:eastAsia="Times New Roman" w:hAnsi="Times New Roman" w:cs="Times New Roman"/>
          <w:sz w:val="20"/>
          <w:szCs w:val="20"/>
        </w:rPr>
        <w:t xml:space="preserve"> University</w:t>
      </w:r>
      <w:r>
        <w:rPr>
          <w:rFonts w:ascii="Times New Roman" w:eastAsia="Times New Roman" w:hAnsi="Times New Roman" w:cs="Times New Roman"/>
          <w:sz w:val="20"/>
          <w:szCs w:val="20"/>
          <w:lang w:bidi="ar-EG"/>
        </w:rPr>
        <w:t>. Seeds of chia were sown on 14</w:t>
      </w:r>
      <w:r>
        <w:rPr>
          <w:rFonts w:ascii="Times New Roman" w:eastAsia="Times New Roman" w:hAnsi="Times New Roman" w:cs="Times New Roman"/>
          <w:sz w:val="20"/>
          <w:szCs w:val="20"/>
          <w:vertAlign w:val="superscript"/>
          <w:lang w:bidi="ar-EG"/>
        </w:rPr>
        <w:t>th</w:t>
      </w:r>
      <w:r>
        <w:rPr>
          <w:rFonts w:ascii="Times New Roman" w:eastAsia="Times New Roman" w:hAnsi="Times New Roman" w:cs="Times New Roman"/>
          <w:sz w:val="20"/>
          <w:szCs w:val="20"/>
          <w:lang w:bidi="ar-EG"/>
        </w:rPr>
        <w:t xml:space="preserve">October in the first and second seasons. 10 seeds / hill were sown in 1 cm deep on </w:t>
      </w:r>
      <w:r>
        <w:rPr>
          <w:rFonts w:ascii="Times New Roman" w:eastAsia="Times New Roman" w:hAnsi="Times New Roman" w:cs="Times New Roman"/>
          <w:sz w:val="20"/>
          <w:szCs w:val="20"/>
          <w:lang w:bidi="ar-EG"/>
        </w:rPr>
        <w:lastRenderedPageBreak/>
        <w:t>one side of the ridge at 30 cm apart. The soil was prepared on 20 September for both seasons and divided into three main plots for three water irrigation levels. Water was applied continuously in the sown row until complete germination (20 days from sowing).</w:t>
      </w:r>
    </w:p>
    <w:p w:rsidR="005632CB" w:rsidRDefault="00EF4C7E">
      <w:pPr>
        <w:tabs>
          <w:tab w:val="left" w:pos="-142"/>
        </w:tabs>
        <w:spacing w:before="60" w:after="60" w:line="240" w:lineRule="auto"/>
        <w:ind w:right="-51"/>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 xml:space="preserve"> </w:t>
      </w:r>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lang w:bidi="ar-EG"/>
        </w:rPr>
        <w:t>The seedlings were thinned to two seedlings / per hill (drip) after 25 days from   sowing. All plots were fertilized with the rate of 200kg/fed of calcium superphosphate (15.5% P</w:t>
      </w:r>
      <w:r>
        <w:rPr>
          <w:rFonts w:ascii="Times New Roman" w:eastAsia="Times New Roman" w:hAnsi="Times New Roman" w:cs="Times New Roman"/>
          <w:sz w:val="20"/>
          <w:szCs w:val="20"/>
          <w:vertAlign w:val="subscript"/>
          <w:lang w:bidi="ar-EG"/>
        </w:rPr>
        <w:t>2</w:t>
      </w:r>
      <w:r>
        <w:rPr>
          <w:rFonts w:ascii="Times New Roman" w:eastAsia="Times New Roman" w:hAnsi="Times New Roman" w:cs="Times New Roman"/>
          <w:sz w:val="20"/>
          <w:szCs w:val="20"/>
          <w:lang w:bidi="ar-EG"/>
        </w:rPr>
        <w:t>O</w:t>
      </w:r>
      <w:r>
        <w:rPr>
          <w:rFonts w:ascii="Times New Roman" w:eastAsia="Times New Roman" w:hAnsi="Times New Roman" w:cs="Times New Roman"/>
          <w:sz w:val="20"/>
          <w:szCs w:val="20"/>
          <w:vertAlign w:val="subscript"/>
          <w:lang w:bidi="ar-EG"/>
        </w:rPr>
        <w:t>5</w:t>
      </w:r>
      <w:r>
        <w:rPr>
          <w:rFonts w:ascii="Times New Roman" w:eastAsia="Times New Roman" w:hAnsi="Times New Roman" w:cs="Times New Roman"/>
          <w:sz w:val="20"/>
          <w:szCs w:val="20"/>
          <w:lang w:bidi="ar-EG"/>
        </w:rPr>
        <w:t>) which was added during soil preparation. Also, all plants were fertilized with ammonium sulfate (20.6 % N) and potassium sulfate (48 % K</w:t>
      </w:r>
      <w:r>
        <w:rPr>
          <w:rFonts w:ascii="Times New Roman" w:eastAsia="Times New Roman" w:hAnsi="Times New Roman" w:cs="Times New Roman"/>
          <w:sz w:val="20"/>
          <w:szCs w:val="20"/>
          <w:vertAlign w:val="subscript"/>
          <w:lang w:bidi="ar-EG"/>
        </w:rPr>
        <w:t>2</w:t>
      </w:r>
      <w:r>
        <w:rPr>
          <w:rFonts w:ascii="Times New Roman" w:eastAsia="Times New Roman" w:hAnsi="Times New Roman" w:cs="Times New Roman"/>
          <w:sz w:val="20"/>
          <w:szCs w:val="20"/>
          <w:lang w:bidi="ar-EG"/>
        </w:rPr>
        <w:t>O) at the rate of 200 kg /fed added in irrigation water which were divided into two equal doses after 35 and 65 days from sowing in both seasons.</w:t>
      </w:r>
    </w:p>
    <w:p w:rsidR="005632CB" w:rsidRDefault="00EF4C7E">
      <w:pPr>
        <w:tabs>
          <w:tab w:val="left" w:pos="-142"/>
          <w:tab w:val="center" w:pos="4366"/>
          <w:tab w:val="right" w:pos="8732"/>
          <w:tab w:val="left" w:pos="9206"/>
        </w:tabs>
        <w:spacing w:before="60" w:after="60" w:line="240" w:lineRule="auto"/>
        <w:ind w:right="-51"/>
        <w:jc w:val="both"/>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The experiment treatments were as follows:</w:t>
      </w:r>
    </w:p>
    <w:p w:rsidR="005632CB" w:rsidRDefault="00EF4C7E">
      <w:pPr>
        <w:tabs>
          <w:tab w:val="left" w:pos="-142"/>
          <w:tab w:val="center" w:pos="4366"/>
          <w:tab w:val="right" w:pos="8732"/>
        </w:tabs>
        <w:spacing w:before="60" w:after="60" w:line="240" w:lineRule="auto"/>
        <w:ind w:right="-51"/>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 xml:space="preserve">This experiment included 15 treatments, which were the combination between three water irrigation levels </w:t>
      </w:r>
      <w:r>
        <w:rPr>
          <w:rFonts w:ascii="Times New Roman" w:eastAsia="Times New Roman" w:hAnsi="Times New Roman" w:cs="Times New Roman"/>
          <w:sz w:val="20"/>
          <w:szCs w:val="20"/>
          <w:lang w:bidi="ar-EG"/>
        </w:rPr>
        <w:lastRenderedPageBreak/>
        <w:t xml:space="preserve">and five treatments of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and </w:t>
      </w:r>
      <w:proofErr w:type="spellStart"/>
      <w:r>
        <w:rPr>
          <w:rFonts w:ascii="Times New Roman" w:eastAsia="Times New Roman" w:hAnsi="Times New Roman" w:cs="Times New Roman"/>
          <w:sz w:val="20"/>
          <w:szCs w:val="20"/>
          <w:lang w:bidi="ar-EG"/>
        </w:rPr>
        <w:t>benzyladenine</w:t>
      </w:r>
      <w:proofErr w:type="spellEnd"/>
      <w:r>
        <w:rPr>
          <w:rFonts w:ascii="Times New Roman" w:eastAsia="Times New Roman" w:hAnsi="Times New Roman" w:cs="Times New Roman"/>
          <w:sz w:val="20"/>
          <w:szCs w:val="20"/>
          <w:lang w:bidi="ar-EG"/>
        </w:rPr>
        <w:t xml:space="preserve"> as follows:</w:t>
      </w:r>
    </w:p>
    <w:p w:rsidR="005632CB" w:rsidRDefault="00EF4C7E">
      <w:pPr>
        <w:tabs>
          <w:tab w:val="left" w:pos="-142"/>
          <w:tab w:val="center" w:pos="4366"/>
          <w:tab w:val="right" w:pos="8732"/>
        </w:tabs>
        <w:spacing w:before="60" w:after="60" w:line="240" w:lineRule="auto"/>
        <w:ind w:right="-51"/>
        <w:jc w:val="both"/>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a) Water irrigation levels:</w:t>
      </w:r>
    </w:p>
    <w:p w:rsidR="005632CB" w:rsidRDefault="00EF4C7E">
      <w:pPr>
        <w:tabs>
          <w:tab w:val="left" w:pos="-142"/>
        </w:tabs>
        <w:autoSpaceDE w:val="0"/>
        <w:autoSpaceDN w:val="0"/>
        <w:adjustRightInd w:val="0"/>
        <w:spacing w:before="60" w:after="60" w:line="240" w:lineRule="auto"/>
        <w:ind w:right="-51"/>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lang w:bidi="ar-EG"/>
        </w:rPr>
        <w:t>Drip irrigation system was used to apply the levels of water irrigation in the experiment. Three irrigation levels supply were used i.e., 100% (control) of</w:t>
      </w:r>
      <w:r>
        <w:rPr>
          <w:rFonts w:ascii="Times New Roman" w:eastAsia="Times New Roman" w:hAnsi="Times New Roman" w:cs="Times New Roman"/>
          <w:sz w:val="20"/>
          <w:szCs w:val="20"/>
          <w:rtl/>
          <w:lang w:bidi="ar-EG"/>
        </w:rPr>
        <w:t xml:space="preserve"> </w:t>
      </w:r>
      <w:proofErr w:type="spellStart"/>
      <w:proofErr w:type="gramStart"/>
      <w:r>
        <w:rPr>
          <w:rFonts w:ascii="Times New Roman" w:eastAsia="Times New Roman" w:hAnsi="Times New Roman" w:cs="Times New Roman"/>
          <w:sz w:val="20"/>
          <w:szCs w:val="20"/>
          <w:lang w:bidi="ar-EG"/>
        </w:rPr>
        <w:t>ETo</w:t>
      </w:r>
      <w:proofErr w:type="spellEnd"/>
      <w:proofErr w:type="gramEnd"/>
      <w:r>
        <w:rPr>
          <w:rFonts w:ascii="Times New Roman" w:eastAsia="Times New Roman" w:hAnsi="Times New Roman" w:cs="Times New Roman"/>
          <w:sz w:val="20"/>
          <w:szCs w:val="20"/>
          <w:lang w:bidi="ar-EG"/>
        </w:rPr>
        <w:t>, 70% of</w:t>
      </w:r>
      <w:r>
        <w:rPr>
          <w:rFonts w:ascii="Times New Roman" w:eastAsia="Times New Roman" w:hAnsi="Times New Roman" w:cs="Times New Roman"/>
          <w:sz w:val="20"/>
          <w:szCs w:val="20"/>
          <w:rtl/>
          <w:lang w:bidi="ar-EG"/>
        </w:rPr>
        <w:t xml:space="preserve"> </w:t>
      </w:r>
      <w:proofErr w:type="spellStart"/>
      <w:r>
        <w:rPr>
          <w:rFonts w:ascii="Times New Roman" w:eastAsia="Times New Roman" w:hAnsi="Times New Roman" w:cs="Times New Roman"/>
          <w:sz w:val="20"/>
          <w:szCs w:val="20"/>
          <w:lang w:bidi="ar-EG"/>
        </w:rPr>
        <w:t>ETo</w:t>
      </w:r>
      <w:proofErr w:type="spellEnd"/>
      <w:r>
        <w:rPr>
          <w:rFonts w:ascii="Times New Roman" w:eastAsia="Times New Roman" w:hAnsi="Times New Roman" w:cs="Times New Roman"/>
          <w:sz w:val="20"/>
          <w:szCs w:val="20"/>
          <w:lang w:bidi="ar-EG"/>
        </w:rPr>
        <w:t xml:space="preserve"> and 40% of </w:t>
      </w:r>
      <w:proofErr w:type="spellStart"/>
      <w:r>
        <w:rPr>
          <w:rFonts w:ascii="Times New Roman" w:eastAsia="Times New Roman" w:hAnsi="Times New Roman" w:cs="Times New Roman"/>
          <w:sz w:val="20"/>
          <w:szCs w:val="20"/>
          <w:lang w:bidi="ar-EG"/>
        </w:rPr>
        <w:t>ETo</w:t>
      </w:r>
      <w:proofErr w:type="spellEnd"/>
      <w:r>
        <w:rPr>
          <w:rFonts w:ascii="Times New Roman" w:eastAsia="Times New Roman" w:hAnsi="Times New Roman" w:cs="Times New Roman"/>
          <w:sz w:val="20"/>
          <w:szCs w:val="20"/>
          <w:lang w:bidi="ar-EG"/>
        </w:rPr>
        <w:t>, respectively of water levels of the reference evapotranspiration (</w:t>
      </w:r>
      <w:proofErr w:type="spellStart"/>
      <w:r>
        <w:rPr>
          <w:rFonts w:ascii="Times New Roman" w:eastAsia="Times New Roman" w:hAnsi="Times New Roman" w:cs="Times New Roman"/>
          <w:sz w:val="20"/>
          <w:szCs w:val="20"/>
          <w:lang w:bidi="ar-EG"/>
        </w:rPr>
        <w:t>ETo</w:t>
      </w:r>
      <w:proofErr w:type="spellEnd"/>
      <w:r>
        <w:rPr>
          <w:rFonts w:ascii="Times New Roman" w:eastAsia="Times New Roman" w:hAnsi="Times New Roman" w:cs="Times New Roman"/>
          <w:sz w:val="20"/>
          <w:szCs w:val="20"/>
          <w:lang w:bidi="ar-EG"/>
        </w:rPr>
        <w:t>) by the Penman-</w:t>
      </w:r>
      <w:proofErr w:type="spellStart"/>
      <w:r>
        <w:rPr>
          <w:rFonts w:ascii="Times New Roman" w:eastAsia="Times New Roman" w:hAnsi="Times New Roman" w:cs="Times New Roman"/>
          <w:sz w:val="20"/>
          <w:szCs w:val="20"/>
          <w:lang w:bidi="ar-EG"/>
        </w:rPr>
        <w:t>Monteith</w:t>
      </w:r>
      <w:proofErr w:type="spellEnd"/>
      <w:r>
        <w:rPr>
          <w:rFonts w:ascii="Times New Roman" w:eastAsia="Times New Roman" w:hAnsi="Times New Roman" w:cs="Times New Roman"/>
          <w:sz w:val="20"/>
          <w:szCs w:val="20"/>
          <w:lang w:bidi="ar-EG"/>
        </w:rPr>
        <w:t xml:space="preserve"> method </w:t>
      </w:r>
      <w:r>
        <w:rPr>
          <w:rFonts w:ascii="Times New Roman" w:eastAsia="Times New Roman" w:hAnsi="Times New Roman" w:cs="Times New Roman"/>
          <w:b/>
          <w:bCs/>
          <w:sz w:val="20"/>
          <w:szCs w:val="20"/>
          <w:lang w:bidi="ar-EG"/>
        </w:rPr>
        <w:t xml:space="preserve">(Allen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2006)</w:t>
      </w:r>
      <w:r>
        <w:rPr>
          <w:rFonts w:ascii="Times New Roman" w:eastAsia="Times New Roman" w:hAnsi="Times New Roman" w:cs="Times New Roman"/>
          <w:sz w:val="20"/>
          <w:szCs w:val="20"/>
          <w:lang w:bidi="ar-EG"/>
        </w:rPr>
        <w:t>. The irrigation treatments were started after 30 days</w:t>
      </w:r>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lang w:bidi="ar-EG"/>
        </w:rPr>
        <w:t>from sowing</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lang w:bidi="ar-EG"/>
        </w:rPr>
        <w:t>irrigation treatments were applied every ten days (10 days intervals) at a rate with discharge of 4 L/h for 100% water irrigation level and the added water volumes were calculated for each water level. Water irrigation levels and irrigation water volume applied m</w:t>
      </w:r>
      <w:r>
        <w:rPr>
          <w:rFonts w:ascii="Times New Roman" w:eastAsia="Times New Roman" w:hAnsi="Times New Roman" w:cs="Times New Roman"/>
          <w:sz w:val="20"/>
          <w:szCs w:val="20"/>
          <w:vertAlign w:val="superscript"/>
          <w:lang w:bidi="ar-EG"/>
        </w:rPr>
        <w:t>3</w:t>
      </w:r>
      <w:r>
        <w:rPr>
          <w:rFonts w:ascii="Times New Roman" w:eastAsia="Times New Roman" w:hAnsi="Times New Roman" w:cs="Times New Roman"/>
          <w:sz w:val="20"/>
          <w:szCs w:val="20"/>
          <w:lang w:bidi="ar-EG"/>
        </w:rPr>
        <w:t xml:space="preserve">/fed (i.e., 100 % of </w:t>
      </w:r>
      <w:proofErr w:type="spellStart"/>
      <w:proofErr w:type="gramStart"/>
      <w:r>
        <w:rPr>
          <w:rFonts w:ascii="Times New Roman" w:eastAsia="Times New Roman" w:hAnsi="Times New Roman" w:cs="Times New Roman"/>
          <w:sz w:val="20"/>
          <w:szCs w:val="20"/>
          <w:lang w:bidi="ar-EG"/>
        </w:rPr>
        <w:t>ETo</w:t>
      </w:r>
      <w:proofErr w:type="spellEnd"/>
      <w:proofErr w:type="gramEnd"/>
      <w:r>
        <w:rPr>
          <w:rFonts w:ascii="Times New Roman" w:eastAsia="Times New Roman" w:hAnsi="Times New Roman" w:cs="Times New Roman"/>
          <w:sz w:val="20"/>
          <w:szCs w:val="20"/>
          <w:lang w:bidi="ar-EG"/>
        </w:rPr>
        <w:t xml:space="preserve"> (control) irrigation with 855, 96 m</w:t>
      </w:r>
      <w:r>
        <w:rPr>
          <w:rFonts w:ascii="Times New Roman" w:eastAsia="Times New Roman" w:hAnsi="Times New Roman" w:cs="Times New Roman"/>
          <w:sz w:val="20"/>
          <w:szCs w:val="20"/>
          <w:vertAlign w:val="superscript"/>
          <w:lang w:bidi="ar-EG"/>
        </w:rPr>
        <w:t>3</w:t>
      </w:r>
      <w:r>
        <w:rPr>
          <w:rFonts w:ascii="Times New Roman" w:eastAsia="Times New Roman" w:hAnsi="Times New Roman" w:cs="Times New Roman"/>
          <w:sz w:val="20"/>
          <w:szCs w:val="20"/>
          <w:lang w:bidi="ar-EG"/>
        </w:rPr>
        <w:t xml:space="preserve"> water/fed, 70 % of </w:t>
      </w:r>
      <w:proofErr w:type="spellStart"/>
      <w:r>
        <w:rPr>
          <w:rFonts w:ascii="Times New Roman" w:eastAsia="Times New Roman" w:hAnsi="Times New Roman" w:cs="Times New Roman"/>
          <w:sz w:val="20"/>
          <w:szCs w:val="20"/>
          <w:lang w:bidi="ar-EG"/>
        </w:rPr>
        <w:t>ETo</w:t>
      </w:r>
      <w:proofErr w:type="spellEnd"/>
      <w:r>
        <w:rPr>
          <w:rFonts w:ascii="Times New Roman" w:eastAsia="Times New Roman" w:hAnsi="Times New Roman" w:cs="Times New Roman"/>
          <w:sz w:val="20"/>
          <w:szCs w:val="20"/>
          <w:lang w:bidi="ar-EG"/>
        </w:rPr>
        <w:t xml:space="preserve"> irrigation with 599.17 m</w:t>
      </w:r>
      <w:r>
        <w:rPr>
          <w:rFonts w:ascii="Times New Roman" w:eastAsia="Times New Roman" w:hAnsi="Times New Roman" w:cs="Times New Roman"/>
          <w:sz w:val="20"/>
          <w:szCs w:val="20"/>
          <w:vertAlign w:val="superscript"/>
          <w:lang w:bidi="ar-EG"/>
        </w:rPr>
        <w:t>3</w:t>
      </w:r>
      <w:r>
        <w:rPr>
          <w:rFonts w:ascii="Times New Roman" w:eastAsia="Times New Roman" w:hAnsi="Times New Roman" w:cs="Times New Roman"/>
          <w:sz w:val="20"/>
          <w:szCs w:val="20"/>
          <w:lang w:bidi="ar-EG"/>
        </w:rPr>
        <w:t xml:space="preserve"> water/fed and 40% of </w:t>
      </w:r>
      <w:proofErr w:type="spellStart"/>
      <w:r>
        <w:rPr>
          <w:rFonts w:ascii="Times New Roman" w:eastAsia="Times New Roman" w:hAnsi="Times New Roman" w:cs="Times New Roman"/>
          <w:sz w:val="20"/>
          <w:szCs w:val="20"/>
          <w:lang w:bidi="ar-EG"/>
        </w:rPr>
        <w:t>ETo</w:t>
      </w:r>
      <w:proofErr w:type="spellEnd"/>
      <w:r>
        <w:rPr>
          <w:rFonts w:ascii="Times New Roman" w:eastAsia="Times New Roman" w:hAnsi="Times New Roman" w:cs="Times New Roman"/>
          <w:sz w:val="20"/>
          <w:szCs w:val="20"/>
          <w:lang w:bidi="ar-EG"/>
        </w:rPr>
        <w:t xml:space="preserve"> irrigation with 342.38 m</w:t>
      </w:r>
      <w:r>
        <w:rPr>
          <w:rFonts w:ascii="Times New Roman" w:eastAsia="Times New Roman" w:hAnsi="Times New Roman" w:cs="Times New Roman"/>
          <w:sz w:val="20"/>
          <w:szCs w:val="20"/>
          <w:vertAlign w:val="superscript"/>
          <w:lang w:bidi="ar-EG"/>
        </w:rPr>
        <w:t>3</w:t>
      </w:r>
      <w:r>
        <w:rPr>
          <w:rFonts w:ascii="Times New Roman" w:eastAsia="Times New Roman" w:hAnsi="Times New Roman" w:cs="Times New Roman"/>
          <w:sz w:val="20"/>
          <w:szCs w:val="20"/>
          <w:lang w:bidi="ar-EG"/>
        </w:rPr>
        <w:t xml:space="preserve"> water/fed, respectively of chia plants in both seasons.</w:t>
      </w:r>
    </w:p>
    <w:p w:rsidR="00B601A0" w:rsidRDefault="00B601A0">
      <w:pPr>
        <w:spacing w:after="0" w:line="240" w:lineRule="auto"/>
        <w:jc w:val="both"/>
        <w:rPr>
          <w:rFonts w:ascii="Times New Roman" w:eastAsia="Times New Roman" w:hAnsi="Times New Roman" w:cs="Times New Roman"/>
          <w:b/>
          <w:bCs/>
          <w:sz w:val="20"/>
          <w:szCs w:val="20"/>
          <w:lang w:bidi="ar-EG"/>
        </w:rPr>
        <w:sectPr w:rsidR="00B601A0" w:rsidSect="00B601A0">
          <w:type w:val="continuous"/>
          <w:pgSz w:w="11909" w:h="16834"/>
          <w:pgMar w:top="1440" w:right="1440" w:bottom="1440" w:left="1440" w:header="720" w:footer="720" w:gutter="0"/>
          <w:cols w:num="2" w:space="432"/>
          <w:titlePg/>
          <w:docGrid w:linePitch="381"/>
        </w:sectPr>
      </w:pPr>
    </w:p>
    <w:p w:rsidR="005632CB" w:rsidRDefault="005632CB">
      <w:pPr>
        <w:spacing w:after="0" w:line="240" w:lineRule="auto"/>
        <w:jc w:val="both"/>
        <w:rPr>
          <w:rFonts w:ascii="Times New Roman" w:eastAsia="Times New Roman" w:hAnsi="Times New Roman" w:cs="Times New Roman"/>
          <w:b/>
          <w:bCs/>
          <w:sz w:val="20"/>
          <w:szCs w:val="20"/>
          <w:lang w:bidi="ar-EG"/>
        </w:rPr>
      </w:pPr>
    </w:p>
    <w:p w:rsidR="005632CB" w:rsidRDefault="00EF4C7E">
      <w:pPr>
        <w:spacing w:after="0" w:line="240" w:lineRule="auto"/>
        <w:ind w:left="883" w:hangingChars="440" w:hanging="883"/>
        <w:jc w:val="both"/>
        <w:rPr>
          <w:rFonts w:ascii="Times New Roman" w:eastAsia="Times New Roman" w:hAnsi="Times New Roman" w:cs="Times New Roman"/>
          <w:sz w:val="20"/>
          <w:szCs w:val="20"/>
          <w:lang w:bidi="ar-EG"/>
        </w:rPr>
      </w:pPr>
      <w:proofErr w:type="gramStart"/>
      <w:r>
        <w:rPr>
          <w:rFonts w:ascii="Times New Roman" w:eastAsia="Times New Roman" w:hAnsi="Times New Roman" w:cs="Times New Roman"/>
          <w:b/>
          <w:bCs/>
          <w:sz w:val="20"/>
          <w:szCs w:val="20"/>
          <w:lang w:bidi="ar-EG"/>
        </w:rPr>
        <w:t>Table 1.</w:t>
      </w:r>
      <w:proofErr w:type="gramEnd"/>
      <w:r>
        <w:rPr>
          <w:rFonts w:ascii="Times New Roman" w:eastAsia="Times New Roman" w:hAnsi="Times New Roman" w:cs="Times New Roman"/>
          <w:sz w:val="20"/>
          <w:szCs w:val="20"/>
          <w:lang w:bidi="ar-EG"/>
        </w:rPr>
        <w:t xml:space="preserve"> </w:t>
      </w:r>
      <w:proofErr w:type="gramStart"/>
      <w:r>
        <w:rPr>
          <w:rFonts w:ascii="Times New Roman" w:eastAsia="Times New Roman" w:hAnsi="Times New Roman" w:cs="Times New Roman"/>
          <w:sz w:val="20"/>
          <w:szCs w:val="20"/>
          <w:lang w:bidi="ar-EG"/>
        </w:rPr>
        <w:t xml:space="preserve">Monthly average of metrological data of the experimental farm of </w:t>
      </w:r>
      <w:r>
        <w:rPr>
          <w:rFonts w:ascii="Times New Roman" w:eastAsia="Times New Roman" w:hAnsi="Times New Roman" w:cs="Times New Roman"/>
          <w:sz w:val="20"/>
          <w:szCs w:val="20"/>
        </w:rPr>
        <w:t xml:space="preserve">faculty of agriculture </w:t>
      </w:r>
      <w:proofErr w:type="spellStart"/>
      <w:r>
        <w:rPr>
          <w:rFonts w:ascii="Times New Roman" w:eastAsia="Times New Roman" w:hAnsi="Times New Roman" w:cs="Times New Roman"/>
          <w:sz w:val="20"/>
          <w:szCs w:val="20"/>
        </w:rPr>
        <w:t>Moshtohor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Benha</w:t>
      </w:r>
      <w:proofErr w:type="spellEnd"/>
      <w:r>
        <w:rPr>
          <w:rFonts w:ascii="Times New Roman" w:eastAsia="Times New Roman" w:hAnsi="Times New Roman" w:cs="Times New Roman"/>
          <w:sz w:val="20"/>
          <w:szCs w:val="20"/>
        </w:rPr>
        <w:t xml:space="preserve"> University, </w:t>
      </w:r>
      <w:proofErr w:type="spellStart"/>
      <w:r>
        <w:rPr>
          <w:rFonts w:ascii="Times New Roman" w:eastAsia="Times New Roman" w:hAnsi="Times New Roman" w:cs="Times New Roman"/>
          <w:sz w:val="20"/>
          <w:szCs w:val="20"/>
        </w:rPr>
        <w:t>Qalubia</w:t>
      </w:r>
      <w:proofErr w:type="spellEnd"/>
      <w:r>
        <w:rPr>
          <w:rFonts w:ascii="Times New Roman" w:eastAsia="Times New Roman" w:hAnsi="Times New Roman" w:cs="Times New Roman"/>
          <w:sz w:val="20"/>
          <w:szCs w:val="20"/>
        </w:rPr>
        <w:t xml:space="preserve"> Governorate</w:t>
      </w:r>
      <w:r>
        <w:rPr>
          <w:rFonts w:ascii="Times New Roman" w:eastAsia="Times New Roman" w:hAnsi="Times New Roman" w:cs="Times New Roman"/>
          <w:sz w:val="20"/>
          <w:szCs w:val="20"/>
          <w:lang w:bidi="ar-EG"/>
        </w:rPr>
        <w:t xml:space="preserve"> during 2020-2021and 2022-2023 seasons.</w:t>
      </w:r>
      <w:proofErr w:type="gramEnd"/>
      <w:r>
        <w:rPr>
          <w:rFonts w:ascii="Times New Roman" w:eastAsia="Times New Roman" w:hAnsi="Times New Roman" w:cs="Times New Roman"/>
          <w:sz w:val="20"/>
          <w:szCs w:val="20"/>
          <w:lang w:bidi="ar-EG"/>
        </w:rPr>
        <w:t xml:space="preserve"> </w:t>
      </w:r>
    </w:p>
    <w:tbl>
      <w:tblPr>
        <w:tblStyle w:val="TableGrid"/>
        <w:tblW w:w="5000" w:type="pct"/>
        <w:jc w:val="center"/>
        <w:tblLook w:val="04A0" w:firstRow="1" w:lastRow="0" w:firstColumn="1" w:lastColumn="0" w:noHBand="0" w:noVBand="1"/>
      </w:tblPr>
      <w:tblGrid>
        <w:gridCol w:w="1146"/>
        <w:gridCol w:w="808"/>
        <w:gridCol w:w="810"/>
        <w:gridCol w:w="808"/>
        <w:gridCol w:w="810"/>
        <w:gridCol w:w="808"/>
        <w:gridCol w:w="815"/>
        <w:gridCol w:w="808"/>
        <w:gridCol w:w="810"/>
        <w:gridCol w:w="808"/>
        <w:gridCol w:w="814"/>
      </w:tblGrid>
      <w:tr w:rsidR="005632CB">
        <w:trPr>
          <w:cantSplit/>
          <w:trHeight w:val="326"/>
          <w:tblHeader/>
          <w:jc w:val="center"/>
        </w:trPr>
        <w:tc>
          <w:tcPr>
            <w:tcW w:w="5000" w:type="pct"/>
            <w:gridSpan w:val="11"/>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tabs>
                <w:tab w:val="left" w:pos="-142"/>
                <w:tab w:val="left" w:pos="1843"/>
              </w:tabs>
              <w:spacing w:before="60" w:after="60" w:line="240" w:lineRule="auto"/>
              <w:ind w:right="-51"/>
              <w:jc w:val="center"/>
              <w:rPr>
                <w:rFonts w:ascii="Times New Roman" w:eastAsia="Times New Roman" w:hAnsi="Times New Roman" w:cs="Times New Roman"/>
                <w:b/>
                <w:bCs/>
                <w:color w:val="FFFFFF"/>
                <w:sz w:val="20"/>
                <w:szCs w:val="20"/>
                <w:lang w:bidi="ar-EG"/>
              </w:rPr>
            </w:pPr>
            <w:r>
              <w:rPr>
                <w:rFonts w:ascii="Times New Roman" w:eastAsia="Times New Roman" w:hAnsi="Times New Roman" w:cs="Times New Roman"/>
                <w:b/>
                <w:bCs/>
                <w:color w:val="FFFFFF"/>
                <w:sz w:val="20"/>
                <w:szCs w:val="20"/>
                <w:lang w:bidi="ar-EG"/>
              </w:rPr>
              <w:t>Metrological data</w:t>
            </w:r>
          </w:p>
        </w:tc>
      </w:tr>
      <w:tr w:rsidR="005632CB">
        <w:trPr>
          <w:cantSplit/>
          <w:trHeight w:val="380"/>
          <w:tblHeader/>
          <w:jc w:val="center"/>
        </w:trPr>
        <w:tc>
          <w:tcPr>
            <w:tcW w:w="3248" w:type="pct"/>
            <w:gridSpan w:val="7"/>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 w:val="left" w:pos="1843"/>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 xml:space="preserve">                    Air temperature (</w:t>
            </w:r>
            <w:proofErr w:type="spellStart"/>
            <w:r>
              <w:rPr>
                <w:rFonts w:ascii="Times New Roman" w:eastAsia="Times New Roman" w:hAnsi="Times New Roman" w:cs="Times New Roman"/>
                <w:b/>
                <w:bCs/>
                <w:color w:val="000000"/>
                <w:sz w:val="20"/>
                <w:szCs w:val="20"/>
                <w:vertAlign w:val="superscript"/>
                <w:lang w:bidi="ar-EG"/>
              </w:rPr>
              <w:t>o</w:t>
            </w:r>
            <w:r>
              <w:rPr>
                <w:rFonts w:ascii="Times New Roman" w:eastAsia="Times New Roman" w:hAnsi="Times New Roman" w:cs="Times New Roman"/>
                <w:b/>
                <w:bCs/>
                <w:color w:val="000000"/>
                <w:sz w:val="20"/>
                <w:szCs w:val="20"/>
                <w:lang w:bidi="ar-EG"/>
              </w:rPr>
              <w:t>C</w:t>
            </w:r>
            <w:proofErr w:type="spellEnd"/>
            <w:r>
              <w:rPr>
                <w:rFonts w:ascii="Times New Roman" w:eastAsia="Times New Roman" w:hAnsi="Times New Roman" w:cs="Times New Roman"/>
                <w:b/>
                <w:bCs/>
                <w:color w:val="000000"/>
                <w:sz w:val="20"/>
                <w:szCs w:val="20"/>
                <w:lang w:bidi="ar-EG"/>
              </w:rPr>
              <w:t xml:space="preserve"> )</w:t>
            </w:r>
          </w:p>
        </w:tc>
        <w:tc>
          <w:tcPr>
            <w:tcW w:w="1751" w:type="pct"/>
            <w:gridSpan w:val="4"/>
            <w:tcBorders>
              <w:top w:val="single" w:sz="1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jc w:val="center"/>
              <w:rPr>
                <w:rFonts w:ascii="Times New Roman" w:eastAsia="Times New Roman" w:hAnsi="Times New Roman" w:cs="Times New Roman"/>
                <w:b/>
                <w:bCs/>
                <w:color w:val="000000"/>
                <w:sz w:val="20"/>
                <w:szCs w:val="20"/>
                <w:lang w:bidi="ar-EG"/>
              </w:rPr>
            </w:pPr>
          </w:p>
        </w:tc>
      </w:tr>
      <w:tr w:rsidR="005632CB">
        <w:trPr>
          <w:cantSplit/>
          <w:trHeight w:val="489"/>
          <w:tblHeader/>
          <w:jc w:val="center"/>
        </w:trPr>
        <w:tc>
          <w:tcPr>
            <w:tcW w:w="620" w:type="pct"/>
            <w:vMerge w:val="restart"/>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tabs>
                <w:tab w:val="left" w:pos="-142"/>
                <w:tab w:val="left" w:pos="1843"/>
              </w:tabs>
              <w:spacing w:before="60" w:after="60" w:line="240" w:lineRule="auto"/>
              <w:ind w:right="-51"/>
              <w:jc w:val="center"/>
              <w:rPr>
                <w:rFonts w:ascii="Times New Roman" w:eastAsia="Times New Roman" w:hAnsi="Times New Roman" w:cs="Times New Roman"/>
                <w:b/>
                <w:bCs/>
                <w:color w:val="000000"/>
                <w:sz w:val="20"/>
                <w:szCs w:val="20"/>
                <w:lang w:bidi="ar-EG"/>
              </w:rPr>
            </w:pPr>
          </w:p>
          <w:p w:rsidR="005632CB" w:rsidRDefault="00EF4C7E">
            <w:pPr>
              <w:tabs>
                <w:tab w:val="left" w:pos="-142"/>
                <w:tab w:val="left" w:pos="1843"/>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Month</w:t>
            </w:r>
          </w:p>
        </w:tc>
        <w:tc>
          <w:tcPr>
            <w:tcW w:w="875"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 w:val="left" w:pos="1843"/>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Max.</w:t>
            </w:r>
          </w:p>
        </w:tc>
        <w:tc>
          <w:tcPr>
            <w:tcW w:w="875"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 w:val="left" w:pos="1843"/>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Min.</w:t>
            </w:r>
          </w:p>
        </w:tc>
        <w:tc>
          <w:tcPr>
            <w:tcW w:w="876"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 w:val="left" w:pos="1843"/>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Average</w:t>
            </w:r>
          </w:p>
        </w:tc>
        <w:tc>
          <w:tcPr>
            <w:tcW w:w="875"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R.H. (%)</w:t>
            </w:r>
          </w:p>
        </w:tc>
        <w:tc>
          <w:tcPr>
            <w:tcW w:w="876"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proofErr w:type="spellStart"/>
            <w:r>
              <w:rPr>
                <w:rFonts w:ascii="Times New Roman" w:eastAsia="Times New Roman" w:hAnsi="Times New Roman" w:cs="Times New Roman"/>
                <w:b/>
                <w:bCs/>
                <w:color w:val="000000"/>
                <w:sz w:val="20"/>
                <w:szCs w:val="20"/>
                <w:lang w:bidi="ar-EG"/>
              </w:rPr>
              <w:t>ETo</w:t>
            </w:r>
            <w:proofErr w:type="spellEnd"/>
            <w:r>
              <w:rPr>
                <w:rFonts w:ascii="Times New Roman" w:eastAsia="Times New Roman" w:hAnsi="Times New Roman" w:cs="Times New Roman"/>
                <w:b/>
                <w:bCs/>
                <w:color w:val="000000"/>
                <w:sz w:val="20"/>
                <w:szCs w:val="20"/>
                <w:lang w:bidi="ar-EG"/>
              </w:rPr>
              <w:t xml:space="preserve"> (mm/day)</w:t>
            </w:r>
          </w:p>
        </w:tc>
      </w:tr>
      <w:tr w:rsidR="005632CB">
        <w:trPr>
          <w:cantSplit/>
          <w:trHeight w:val="380"/>
          <w:tblHeader/>
          <w:jc w:val="center"/>
        </w:trPr>
        <w:tc>
          <w:tcPr>
            <w:tcW w:w="620"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tabs>
                <w:tab w:val="left" w:pos="-142"/>
                <w:tab w:val="left" w:pos="1843"/>
              </w:tabs>
              <w:spacing w:before="60" w:after="60" w:line="240" w:lineRule="auto"/>
              <w:ind w:right="-51"/>
              <w:jc w:val="center"/>
              <w:rPr>
                <w:rFonts w:ascii="Times New Roman" w:eastAsia="Times New Roman" w:hAnsi="Times New Roman" w:cs="Times New Roman"/>
                <w:b/>
                <w:bCs/>
                <w:color w:val="000000"/>
                <w:sz w:val="20"/>
                <w:szCs w:val="20"/>
                <w:lang w:bidi="ar-EG"/>
              </w:rPr>
            </w:pP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1 </w:t>
            </w:r>
            <w:proofErr w:type="spellStart"/>
            <w:r>
              <w:rPr>
                <w:rFonts w:ascii="Times New Roman" w:eastAsia="Times New Roman" w:hAnsi="Times New Roman" w:cs="Times New Roman"/>
                <w:b/>
                <w:bCs/>
                <w:color w:val="000000"/>
                <w:sz w:val="20"/>
                <w:szCs w:val="20"/>
                <w:vertAlign w:val="superscript"/>
                <w:lang w:bidi="ar-EG"/>
              </w:rPr>
              <w:t>st</w:t>
            </w:r>
            <w:proofErr w:type="spellEnd"/>
            <w:r>
              <w:rPr>
                <w:rFonts w:ascii="Times New Roman" w:eastAsia="Times New Roman" w:hAnsi="Times New Roman" w:cs="Times New Roman"/>
                <w:b/>
                <w:bCs/>
                <w:color w:val="000000"/>
                <w:sz w:val="20"/>
                <w:szCs w:val="20"/>
                <w:vertAlign w:val="superscript"/>
                <w:lang w:bidi="ar-EG"/>
              </w:rPr>
              <w:t xml:space="preserve"> </w:t>
            </w:r>
            <w:r>
              <w:rPr>
                <w:rFonts w:ascii="Times New Roman" w:eastAsia="Times New Roman" w:hAnsi="Times New Roman" w:cs="Times New Roman"/>
                <w:b/>
                <w:bCs/>
                <w:color w:val="000000"/>
                <w:sz w:val="20"/>
                <w:szCs w:val="20"/>
                <w:lang w:bidi="ar-EG"/>
              </w:rPr>
              <w:t>season</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2 </w:t>
            </w:r>
            <w:proofErr w:type="spellStart"/>
            <w:r>
              <w:rPr>
                <w:rFonts w:ascii="Times New Roman" w:eastAsia="Times New Roman" w:hAnsi="Times New Roman" w:cs="Times New Roman"/>
                <w:b/>
                <w:bCs/>
                <w:color w:val="000000"/>
                <w:sz w:val="20"/>
                <w:szCs w:val="20"/>
                <w:vertAlign w:val="superscript"/>
                <w:lang w:bidi="ar-EG"/>
              </w:rPr>
              <w:t>nd</w:t>
            </w:r>
            <w:proofErr w:type="spellEnd"/>
            <w:r>
              <w:rPr>
                <w:rFonts w:ascii="Times New Roman" w:eastAsia="Times New Roman" w:hAnsi="Times New Roman" w:cs="Times New Roman"/>
                <w:b/>
                <w:bCs/>
                <w:color w:val="000000"/>
                <w:sz w:val="20"/>
                <w:szCs w:val="20"/>
                <w:lang w:bidi="ar-EG"/>
              </w:rPr>
              <w:t xml:space="preserve"> season </w:t>
            </w:r>
            <w:r>
              <w:rPr>
                <w:rFonts w:ascii="Times New Roman" w:eastAsia="Times New Roman" w:hAnsi="Times New Roman" w:cs="Times New Roman"/>
                <w:b/>
                <w:bCs/>
                <w:color w:val="000000"/>
                <w:sz w:val="20"/>
                <w:szCs w:val="20"/>
              </w:rPr>
              <w:t xml:space="preserve"> </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1 </w:t>
            </w:r>
            <w:proofErr w:type="spellStart"/>
            <w:r>
              <w:rPr>
                <w:rFonts w:ascii="Times New Roman" w:eastAsia="Times New Roman" w:hAnsi="Times New Roman" w:cs="Times New Roman"/>
                <w:b/>
                <w:bCs/>
                <w:color w:val="000000"/>
                <w:sz w:val="20"/>
                <w:szCs w:val="20"/>
                <w:vertAlign w:val="superscript"/>
                <w:lang w:bidi="ar-EG"/>
              </w:rPr>
              <w:t>st</w:t>
            </w:r>
            <w:proofErr w:type="spellEnd"/>
            <w:r>
              <w:rPr>
                <w:rFonts w:ascii="Times New Roman" w:eastAsia="Times New Roman" w:hAnsi="Times New Roman" w:cs="Times New Roman"/>
                <w:b/>
                <w:bCs/>
                <w:color w:val="000000"/>
                <w:sz w:val="20"/>
                <w:szCs w:val="20"/>
                <w:vertAlign w:val="superscript"/>
                <w:lang w:bidi="ar-EG"/>
              </w:rPr>
              <w:t xml:space="preserve"> </w:t>
            </w:r>
            <w:r>
              <w:rPr>
                <w:rFonts w:ascii="Times New Roman" w:eastAsia="Times New Roman" w:hAnsi="Times New Roman" w:cs="Times New Roman"/>
                <w:b/>
                <w:bCs/>
                <w:color w:val="000000"/>
                <w:sz w:val="20"/>
                <w:szCs w:val="20"/>
                <w:lang w:bidi="ar-EG"/>
              </w:rPr>
              <w:t>season</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2 </w:t>
            </w:r>
            <w:proofErr w:type="spellStart"/>
            <w:r>
              <w:rPr>
                <w:rFonts w:ascii="Times New Roman" w:eastAsia="Times New Roman" w:hAnsi="Times New Roman" w:cs="Times New Roman"/>
                <w:b/>
                <w:bCs/>
                <w:color w:val="000000"/>
                <w:sz w:val="20"/>
                <w:szCs w:val="20"/>
                <w:vertAlign w:val="superscript"/>
                <w:lang w:bidi="ar-EG"/>
              </w:rPr>
              <w:t>nd</w:t>
            </w:r>
            <w:proofErr w:type="spellEnd"/>
            <w:r>
              <w:rPr>
                <w:rFonts w:ascii="Times New Roman" w:eastAsia="Times New Roman" w:hAnsi="Times New Roman" w:cs="Times New Roman"/>
                <w:b/>
                <w:bCs/>
                <w:color w:val="000000"/>
                <w:sz w:val="20"/>
                <w:szCs w:val="20"/>
                <w:lang w:bidi="ar-EG"/>
              </w:rPr>
              <w:t xml:space="preserve"> season </w:t>
            </w:r>
            <w:r>
              <w:rPr>
                <w:rFonts w:ascii="Times New Roman" w:eastAsia="Times New Roman" w:hAnsi="Times New Roman" w:cs="Times New Roman"/>
                <w:b/>
                <w:bCs/>
                <w:color w:val="000000"/>
                <w:sz w:val="20"/>
                <w:szCs w:val="20"/>
              </w:rPr>
              <w:t xml:space="preserve"> </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1 </w:t>
            </w:r>
            <w:proofErr w:type="spellStart"/>
            <w:r>
              <w:rPr>
                <w:rFonts w:ascii="Times New Roman" w:eastAsia="Times New Roman" w:hAnsi="Times New Roman" w:cs="Times New Roman"/>
                <w:b/>
                <w:bCs/>
                <w:color w:val="000000"/>
                <w:sz w:val="20"/>
                <w:szCs w:val="20"/>
                <w:vertAlign w:val="superscript"/>
                <w:lang w:bidi="ar-EG"/>
              </w:rPr>
              <w:t>st</w:t>
            </w:r>
            <w:proofErr w:type="spellEnd"/>
            <w:r>
              <w:rPr>
                <w:rFonts w:ascii="Times New Roman" w:eastAsia="Times New Roman" w:hAnsi="Times New Roman" w:cs="Times New Roman"/>
                <w:b/>
                <w:bCs/>
                <w:color w:val="000000"/>
                <w:sz w:val="20"/>
                <w:szCs w:val="20"/>
                <w:vertAlign w:val="superscript"/>
                <w:lang w:bidi="ar-EG"/>
              </w:rPr>
              <w:t xml:space="preserve"> </w:t>
            </w:r>
            <w:r>
              <w:rPr>
                <w:rFonts w:ascii="Times New Roman" w:eastAsia="Times New Roman" w:hAnsi="Times New Roman" w:cs="Times New Roman"/>
                <w:b/>
                <w:bCs/>
                <w:color w:val="000000"/>
                <w:sz w:val="20"/>
                <w:szCs w:val="20"/>
                <w:lang w:bidi="ar-EG"/>
              </w:rPr>
              <w:t>season</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2 </w:t>
            </w:r>
            <w:proofErr w:type="spellStart"/>
            <w:r>
              <w:rPr>
                <w:rFonts w:ascii="Times New Roman" w:eastAsia="Times New Roman" w:hAnsi="Times New Roman" w:cs="Times New Roman"/>
                <w:b/>
                <w:bCs/>
                <w:color w:val="000000"/>
                <w:sz w:val="20"/>
                <w:szCs w:val="20"/>
                <w:vertAlign w:val="superscript"/>
                <w:lang w:bidi="ar-EG"/>
              </w:rPr>
              <w:t>nd</w:t>
            </w:r>
            <w:proofErr w:type="spellEnd"/>
            <w:r>
              <w:rPr>
                <w:rFonts w:ascii="Times New Roman" w:eastAsia="Times New Roman" w:hAnsi="Times New Roman" w:cs="Times New Roman"/>
                <w:b/>
                <w:bCs/>
                <w:color w:val="000000"/>
                <w:sz w:val="20"/>
                <w:szCs w:val="20"/>
                <w:lang w:bidi="ar-EG"/>
              </w:rPr>
              <w:t xml:space="preserve"> season </w:t>
            </w:r>
            <w:r>
              <w:rPr>
                <w:rFonts w:ascii="Times New Roman" w:eastAsia="Times New Roman" w:hAnsi="Times New Roman" w:cs="Times New Roman"/>
                <w:b/>
                <w:bCs/>
                <w:color w:val="000000"/>
                <w:sz w:val="20"/>
                <w:szCs w:val="20"/>
              </w:rPr>
              <w:t xml:space="preserve"> </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1 </w:t>
            </w:r>
            <w:proofErr w:type="spellStart"/>
            <w:r>
              <w:rPr>
                <w:rFonts w:ascii="Times New Roman" w:eastAsia="Times New Roman" w:hAnsi="Times New Roman" w:cs="Times New Roman"/>
                <w:b/>
                <w:bCs/>
                <w:color w:val="000000"/>
                <w:sz w:val="20"/>
                <w:szCs w:val="20"/>
                <w:vertAlign w:val="superscript"/>
                <w:lang w:bidi="ar-EG"/>
              </w:rPr>
              <w:t>st</w:t>
            </w:r>
            <w:proofErr w:type="spellEnd"/>
            <w:r>
              <w:rPr>
                <w:rFonts w:ascii="Times New Roman" w:eastAsia="Times New Roman" w:hAnsi="Times New Roman" w:cs="Times New Roman"/>
                <w:b/>
                <w:bCs/>
                <w:color w:val="000000"/>
                <w:sz w:val="20"/>
                <w:szCs w:val="20"/>
                <w:vertAlign w:val="superscript"/>
                <w:lang w:bidi="ar-EG"/>
              </w:rPr>
              <w:t xml:space="preserve"> </w:t>
            </w:r>
            <w:r>
              <w:rPr>
                <w:rFonts w:ascii="Times New Roman" w:eastAsia="Times New Roman" w:hAnsi="Times New Roman" w:cs="Times New Roman"/>
                <w:b/>
                <w:bCs/>
                <w:color w:val="000000"/>
                <w:sz w:val="20"/>
                <w:szCs w:val="20"/>
                <w:lang w:bidi="ar-EG"/>
              </w:rPr>
              <w:t>season</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2 </w:t>
            </w:r>
            <w:proofErr w:type="spellStart"/>
            <w:r>
              <w:rPr>
                <w:rFonts w:ascii="Times New Roman" w:eastAsia="Times New Roman" w:hAnsi="Times New Roman" w:cs="Times New Roman"/>
                <w:b/>
                <w:bCs/>
                <w:color w:val="000000"/>
                <w:sz w:val="20"/>
                <w:szCs w:val="20"/>
                <w:vertAlign w:val="superscript"/>
                <w:lang w:bidi="ar-EG"/>
              </w:rPr>
              <w:t>nd</w:t>
            </w:r>
            <w:proofErr w:type="spellEnd"/>
            <w:r>
              <w:rPr>
                <w:rFonts w:ascii="Times New Roman" w:eastAsia="Times New Roman" w:hAnsi="Times New Roman" w:cs="Times New Roman"/>
                <w:b/>
                <w:bCs/>
                <w:color w:val="000000"/>
                <w:sz w:val="20"/>
                <w:szCs w:val="20"/>
                <w:lang w:bidi="ar-EG"/>
              </w:rPr>
              <w:t xml:space="preserve"> season </w:t>
            </w:r>
            <w:r>
              <w:rPr>
                <w:rFonts w:ascii="Times New Roman" w:eastAsia="Times New Roman" w:hAnsi="Times New Roman" w:cs="Times New Roman"/>
                <w:b/>
                <w:bCs/>
                <w:color w:val="000000"/>
                <w:sz w:val="20"/>
                <w:szCs w:val="20"/>
              </w:rPr>
              <w:t xml:space="preserve"> </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1 </w:t>
            </w:r>
            <w:proofErr w:type="spellStart"/>
            <w:r>
              <w:rPr>
                <w:rFonts w:ascii="Times New Roman" w:eastAsia="Times New Roman" w:hAnsi="Times New Roman" w:cs="Times New Roman"/>
                <w:b/>
                <w:bCs/>
                <w:color w:val="000000"/>
                <w:sz w:val="20"/>
                <w:szCs w:val="20"/>
                <w:vertAlign w:val="superscript"/>
                <w:lang w:bidi="ar-EG"/>
              </w:rPr>
              <w:t>st</w:t>
            </w:r>
            <w:proofErr w:type="spellEnd"/>
            <w:r>
              <w:rPr>
                <w:rFonts w:ascii="Times New Roman" w:eastAsia="Times New Roman" w:hAnsi="Times New Roman" w:cs="Times New Roman"/>
                <w:b/>
                <w:bCs/>
                <w:color w:val="000000"/>
                <w:sz w:val="20"/>
                <w:szCs w:val="20"/>
                <w:vertAlign w:val="superscript"/>
                <w:lang w:bidi="ar-EG"/>
              </w:rPr>
              <w:t xml:space="preserve"> </w:t>
            </w:r>
            <w:r>
              <w:rPr>
                <w:rFonts w:ascii="Times New Roman" w:eastAsia="Times New Roman" w:hAnsi="Times New Roman" w:cs="Times New Roman"/>
                <w:b/>
                <w:bCs/>
                <w:color w:val="000000"/>
                <w:sz w:val="20"/>
                <w:szCs w:val="20"/>
                <w:lang w:bidi="ar-EG"/>
              </w:rPr>
              <w:t>season</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lang w:bidi="ar-EG"/>
              </w:rPr>
              <w:t xml:space="preserve">2 </w:t>
            </w:r>
            <w:proofErr w:type="spellStart"/>
            <w:r>
              <w:rPr>
                <w:rFonts w:ascii="Times New Roman" w:eastAsia="Times New Roman" w:hAnsi="Times New Roman" w:cs="Times New Roman"/>
                <w:b/>
                <w:bCs/>
                <w:color w:val="000000"/>
                <w:sz w:val="20"/>
                <w:szCs w:val="20"/>
                <w:vertAlign w:val="superscript"/>
                <w:lang w:bidi="ar-EG"/>
              </w:rPr>
              <w:t>nd</w:t>
            </w:r>
            <w:proofErr w:type="spellEnd"/>
            <w:r>
              <w:rPr>
                <w:rFonts w:ascii="Times New Roman" w:eastAsia="Times New Roman" w:hAnsi="Times New Roman" w:cs="Times New Roman"/>
                <w:b/>
                <w:bCs/>
                <w:color w:val="000000"/>
                <w:sz w:val="20"/>
                <w:szCs w:val="20"/>
                <w:lang w:bidi="ar-EG"/>
              </w:rPr>
              <w:t xml:space="preserve"> season </w:t>
            </w:r>
            <w:r>
              <w:rPr>
                <w:rFonts w:ascii="Times New Roman" w:eastAsia="Times New Roman" w:hAnsi="Times New Roman" w:cs="Times New Roman"/>
                <w:b/>
                <w:bCs/>
                <w:color w:val="000000"/>
                <w:sz w:val="20"/>
                <w:szCs w:val="20"/>
              </w:rPr>
              <w:t xml:space="preserve"> </w:t>
            </w:r>
          </w:p>
        </w:tc>
      </w:tr>
      <w:tr w:rsidR="005632CB">
        <w:trPr>
          <w:cantSplit/>
          <w:tblHeader/>
          <w:jc w:val="center"/>
        </w:trPr>
        <w:tc>
          <w:tcPr>
            <w:tcW w:w="620"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October</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34.83</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31.89</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19.89</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18.75</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27.36</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25.32</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57.79</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57.15</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4.85</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3.55</w:t>
            </w:r>
          </w:p>
        </w:tc>
      </w:tr>
      <w:tr w:rsidR="005632CB">
        <w:trPr>
          <w:cantSplit/>
          <w:tblHeader/>
          <w:jc w:val="center"/>
        </w:trPr>
        <w:tc>
          <w:tcPr>
            <w:tcW w:w="620"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November</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25.94</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26.38</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14.92</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14.59</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20.43</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20.48</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63.72</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60.14</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3.01</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2.74</w:t>
            </w:r>
          </w:p>
        </w:tc>
      </w:tr>
      <w:tr w:rsidR="005632CB">
        <w:trPr>
          <w:cantSplit/>
          <w:tblHeader/>
          <w:jc w:val="center"/>
        </w:trPr>
        <w:tc>
          <w:tcPr>
            <w:tcW w:w="620"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December</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23.63</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24.20</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11.25</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12.39</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19.27</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18.29</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61.67</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64.43</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2.50</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2.08</w:t>
            </w:r>
          </w:p>
        </w:tc>
      </w:tr>
      <w:tr w:rsidR="005632CB">
        <w:trPr>
          <w:cantSplit/>
          <w:tblHeader/>
          <w:jc w:val="center"/>
        </w:trPr>
        <w:tc>
          <w:tcPr>
            <w:tcW w:w="620"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January</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22.29</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21.84</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9.27</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9.42</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15.78</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15.63</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62.66</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65.39</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2.32</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2.25</w:t>
            </w:r>
          </w:p>
        </w:tc>
      </w:tr>
      <w:tr w:rsidR="005632CB">
        <w:trPr>
          <w:cantSplit/>
          <w:tblHeader/>
          <w:jc w:val="center"/>
        </w:trPr>
        <w:tc>
          <w:tcPr>
            <w:tcW w:w="620"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February</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22.54</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20.90</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9.13</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7.93</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15.83</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14.41</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64.91</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60.45</w:t>
            </w:r>
          </w:p>
        </w:tc>
        <w:tc>
          <w:tcPr>
            <w:tcW w:w="43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3.15</w:t>
            </w:r>
          </w:p>
        </w:tc>
        <w:tc>
          <w:tcPr>
            <w:tcW w:w="43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3.21</w:t>
            </w:r>
          </w:p>
        </w:tc>
      </w:tr>
      <w:tr w:rsidR="005632CB">
        <w:trPr>
          <w:cantSplit/>
          <w:tblHeader/>
          <w:jc w:val="center"/>
        </w:trPr>
        <w:tc>
          <w:tcPr>
            <w:tcW w:w="620"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March</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23.98</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27.51</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9.87</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12.44</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16.92</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142"/>
              </w:tabs>
              <w:spacing w:before="60" w:after="60" w:line="240" w:lineRule="auto"/>
              <w:ind w:right="-51"/>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19.97</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63.94</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47.27</w:t>
            </w:r>
          </w:p>
        </w:tc>
        <w:tc>
          <w:tcPr>
            <w:tcW w:w="43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3.74</w:t>
            </w:r>
          </w:p>
        </w:tc>
        <w:tc>
          <w:tcPr>
            <w:tcW w:w="43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eastAsia="Times New Roman" w:hAnsi="Times New Roman" w:cs="Times New Roman"/>
                <w:b/>
                <w:bCs/>
                <w:color w:val="000000"/>
                <w:sz w:val="20"/>
                <w:szCs w:val="20"/>
                <w:lang w:bidi="ar-EG"/>
              </w:rPr>
            </w:pPr>
            <w:r>
              <w:rPr>
                <w:rFonts w:ascii="Times New Roman" w:eastAsia="Times New Roman" w:hAnsi="Times New Roman" w:cs="Times New Roman"/>
                <w:b/>
                <w:bCs/>
                <w:color w:val="000000"/>
                <w:sz w:val="20"/>
                <w:szCs w:val="20"/>
                <w:lang w:bidi="ar-EG"/>
              </w:rPr>
              <w:t>3.63</w:t>
            </w:r>
          </w:p>
        </w:tc>
      </w:tr>
    </w:tbl>
    <w:p w:rsidR="005632CB" w:rsidRDefault="005632CB">
      <w:pPr>
        <w:tabs>
          <w:tab w:val="left" w:pos="-142"/>
        </w:tabs>
        <w:spacing w:before="60" w:after="60" w:line="240" w:lineRule="auto"/>
        <w:ind w:right="-51"/>
        <w:jc w:val="both"/>
        <w:rPr>
          <w:rFonts w:ascii="Times New Roman" w:eastAsia="Times New Roman" w:hAnsi="Times New Roman" w:cs="Times New Roman"/>
          <w:b/>
          <w:bCs/>
          <w:sz w:val="20"/>
          <w:szCs w:val="20"/>
          <w:rtl/>
        </w:rPr>
      </w:pPr>
    </w:p>
    <w:p w:rsidR="00B601A0" w:rsidRDefault="00B601A0">
      <w:pPr>
        <w:tabs>
          <w:tab w:val="left" w:pos="-142"/>
        </w:tabs>
        <w:spacing w:before="60" w:after="60" w:line="240" w:lineRule="auto"/>
        <w:ind w:right="-51"/>
        <w:jc w:val="both"/>
        <w:rPr>
          <w:rFonts w:ascii="Times New Roman" w:eastAsia="Times New Roman" w:hAnsi="Times New Roman" w:cs="Times New Roman"/>
          <w:b/>
          <w:bCs/>
          <w:sz w:val="20"/>
          <w:szCs w:val="20"/>
        </w:rPr>
        <w:sectPr w:rsidR="00B601A0" w:rsidSect="00B601A0">
          <w:type w:val="continuous"/>
          <w:pgSz w:w="11909" w:h="16834"/>
          <w:pgMar w:top="1440" w:right="1440" w:bottom="1440" w:left="1440" w:header="720" w:footer="720" w:gutter="0"/>
          <w:cols w:space="720"/>
          <w:titlePg/>
          <w:docGrid w:linePitch="381"/>
        </w:sectPr>
      </w:pPr>
    </w:p>
    <w:p w:rsidR="005632CB" w:rsidRDefault="00EF4C7E">
      <w:pPr>
        <w:tabs>
          <w:tab w:val="left" w:pos="-142"/>
        </w:tabs>
        <w:spacing w:before="60" w:after="60" w:line="240" w:lineRule="auto"/>
        <w:ind w:right="-51"/>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b) The applied treatments:</w:t>
      </w:r>
    </w:p>
    <w:p w:rsidR="005632CB" w:rsidRDefault="00EF4C7E">
      <w:pPr>
        <w:tabs>
          <w:tab w:val="left" w:pos="-142"/>
        </w:tabs>
        <w:spacing w:before="60" w:after="60" w:line="240" w:lineRule="auto"/>
        <w:ind w:right="-51"/>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 xml:space="preserve">    </w:t>
      </w:r>
      <w:proofErr w:type="spellStart"/>
      <w:r>
        <w:rPr>
          <w:rFonts w:ascii="Times New Roman" w:eastAsia="Times New Roman" w:hAnsi="Times New Roman" w:cs="Times New Roman"/>
          <w:sz w:val="20"/>
          <w:szCs w:val="20"/>
          <w:lang w:bidi="ar-EG"/>
        </w:rPr>
        <w:t>Bioregulators</w:t>
      </w:r>
      <w:proofErr w:type="spellEnd"/>
      <w:r>
        <w:rPr>
          <w:rFonts w:ascii="Times New Roman" w:eastAsia="Times New Roman" w:hAnsi="Times New Roman" w:cs="Times New Roman"/>
          <w:sz w:val="20"/>
          <w:szCs w:val="20"/>
          <w:lang w:bidi="ar-EG"/>
        </w:rPr>
        <w:t xml:space="preserve">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(Put.) and </w:t>
      </w:r>
      <w:proofErr w:type="spellStart"/>
      <w:r>
        <w:rPr>
          <w:rFonts w:ascii="Times New Roman" w:eastAsia="Times New Roman" w:hAnsi="Times New Roman" w:cs="Times New Roman"/>
          <w:sz w:val="20"/>
          <w:szCs w:val="20"/>
          <w:lang w:bidi="ar-EG"/>
        </w:rPr>
        <w:t>benzyladenine</w:t>
      </w:r>
      <w:proofErr w:type="spellEnd"/>
      <w:r>
        <w:rPr>
          <w:rFonts w:ascii="Times New Roman" w:eastAsia="Times New Roman" w:hAnsi="Times New Roman" w:cs="Times New Roman"/>
          <w:sz w:val="20"/>
          <w:szCs w:val="20"/>
          <w:lang w:bidi="ar-EG"/>
        </w:rPr>
        <w:t xml:space="preserve"> (BA) were used as foliar application as follows: Control (Tap water) 0.0,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(Put.) at 25 and 50 ppm, </w:t>
      </w:r>
      <w:proofErr w:type="spellStart"/>
      <w:r>
        <w:rPr>
          <w:rFonts w:ascii="Times New Roman" w:eastAsia="Times New Roman" w:hAnsi="Times New Roman" w:cs="Times New Roman"/>
          <w:sz w:val="20"/>
          <w:szCs w:val="20"/>
          <w:lang w:bidi="ar-EG"/>
        </w:rPr>
        <w:t>Benzyladenine</w:t>
      </w:r>
      <w:proofErr w:type="spellEnd"/>
      <w:r>
        <w:rPr>
          <w:rFonts w:ascii="Times New Roman" w:eastAsia="Times New Roman" w:hAnsi="Times New Roman" w:cs="Times New Roman"/>
          <w:sz w:val="20"/>
          <w:szCs w:val="20"/>
          <w:lang w:bidi="ar-EG"/>
        </w:rPr>
        <w:t xml:space="preserve"> (BA) at 50 and 100 ppm. Plants were sprayed with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and benzyl adenine using atomizer three times at 30, 45, 60 days from sowing. </w:t>
      </w:r>
    </w:p>
    <w:p w:rsidR="005632CB" w:rsidRDefault="00EF4C7E">
      <w:pPr>
        <w:tabs>
          <w:tab w:val="left" w:pos="-142"/>
          <w:tab w:val="center" w:pos="4111"/>
        </w:tabs>
        <w:spacing w:before="60" w:after="60" w:line="240" w:lineRule="auto"/>
        <w:ind w:right="-51"/>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 xml:space="preserve">       The treatments were arranged in split plot design with five replicates; the main plots were assigned to water irrigation levels each main plot contains five dripper lines (5 rows of 25m length and 4m width spacing).While five treatments of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and benzyl adenine were located in subplots. </w:t>
      </w:r>
    </w:p>
    <w:p w:rsidR="005632CB" w:rsidRDefault="00EF4C7E">
      <w:pPr>
        <w:tabs>
          <w:tab w:val="left" w:pos="-142"/>
          <w:tab w:val="center" w:pos="4366"/>
          <w:tab w:val="right" w:pos="8732"/>
        </w:tabs>
        <w:spacing w:before="60" w:after="60" w:line="240" w:lineRule="auto"/>
        <w:ind w:right="-51"/>
        <w:jc w:val="both"/>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rPr>
        <w:t>Sampling and collecting data:</w:t>
      </w:r>
      <w:r>
        <w:rPr>
          <w:rFonts w:ascii="Times New Roman" w:eastAsia="Times New Roman" w:hAnsi="Times New Roman" w:cs="Times New Roman"/>
          <w:sz w:val="20"/>
          <w:szCs w:val="20"/>
          <w:lang w:bidi="ar-EG"/>
        </w:rPr>
        <w:t xml:space="preserve"> </w:t>
      </w:r>
    </w:p>
    <w:p w:rsidR="005632CB" w:rsidRDefault="00EF4C7E">
      <w:pPr>
        <w:tabs>
          <w:tab w:val="left" w:pos="-142"/>
          <w:tab w:val="center" w:pos="4366"/>
          <w:tab w:val="right" w:pos="8732"/>
        </w:tabs>
        <w:spacing w:before="60" w:after="60" w:line="240" w:lineRule="auto"/>
        <w:ind w:right="-51"/>
        <w:jc w:val="both"/>
        <w:rPr>
          <w:rFonts w:ascii="Times New Roman" w:eastAsia="Times New Roman" w:hAnsi="Times New Roman" w:cs="Times New Roman"/>
          <w:sz w:val="20"/>
          <w:szCs w:val="20"/>
          <w:lang w:bidi="ar-EG"/>
        </w:rPr>
      </w:pPr>
      <w:r>
        <w:rPr>
          <w:rFonts w:ascii="Times New Roman" w:eastAsia="Calibri" w:hAnsi="Times New Roman" w:cs="Times New Roman"/>
          <w:b/>
          <w:bCs/>
          <w:sz w:val="20"/>
          <w:szCs w:val="20"/>
        </w:rPr>
        <w:t xml:space="preserve">1. Vegetative growth characteristics: </w:t>
      </w:r>
    </w:p>
    <w:p w:rsidR="005632CB" w:rsidRDefault="00EF4C7E">
      <w:pPr>
        <w:tabs>
          <w:tab w:val="left" w:pos="-142"/>
        </w:tabs>
        <w:autoSpaceDE w:val="0"/>
        <w:autoSpaceDN w:val="0"/>
        <w:adjustRightInd w:val="0"/>
        <w:spacing w:before="60" w:after="60" w:line="240" w:lineRule="auto"/>
        <w:ind w:right="-51"/>
        <w:jc w:val="both"/>
        <w:rPr>
          <w:rFonts w:ascii="Times New Roman" w:eastAsia="Calibri" w:hAnsi="Times New Roman" w:cs="Times New Roman"/>
          <w:sz w:val="20"/>
          <w:szCs w:val="20"/>
        </w:rPr>
      </w:pPr>
      <w:r>
        <w:rPr>
          <w:rFonts w:ascii="Times New Roman" w:eastAsia="Times New Roman" w:hAnsi="Times New Roman" w:cs="Times New Roman"/>
          <w:sz w:val="20"/>
          <w:szCs w:val="20"/>
          <w:lang w:bidi="ar-EG"/>
        </w:rPr>
        <w:lastRenderedPageBreak/>
        <w:t xml:space="preserve">       Six plants of chia from each treatment were randomly taken at 80 days after sowing to measure plant growth characteristics </w:t>
      </w:r>
      <w:r>
        <w:rPr>
          <w:rFonts w:ascii="Times New Roman" w:eastAsia="Calibri" w:hAnsi="Times New Roman" w:cs="Times New Roman"/>
          <w:sz w:val="20"/>
          <w:szCs w:val="20"/>
        </w:rPr>
        <w:t>(</w:t>
      </w:r>
      <w:r>
        <w:rPr>
          <w:rFonts w:ascii="Times New Roman" w:eastAsia="Times New Roman" w:hAnsi="Times New Roman" w:cs="Times New Roman"/>
          <w:sz w:val="20"/>
          <w:szCs w:val="20"/>
        </w:rPr>
        <w:t>i.e.,</w:t>
      </w:r>
      <w:r>
        <w:rPr>
          <w:rFonts w:ascii="Times New Roman" w:eastAsia="Calibri" w:hAnsi="Times New Roman" w:cs="Times New Roman"/>
          <w:sz w:val="20"/>
          <w:szCs w:val="20"/>
        </w:rPr>
        <w:t xml:space="preserve"> plant height, number of branches, number of leaves, leaf area</w:t>
      </w: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and dry weight of stems and leaves /plant). The samples of the above ground vegetative parts were dried</w:t>
      </w:r>
      <w:r>
        <w:rPr>
          <w:rFonts w:ascii="Times New Roman" w:eastAsia="Times New Roman" w:hAnsi="Times New Roman" w:cs="Times New Roman"/>
          <w:sz w:val="20"/>
          <w:szCs w:val="20"/>
        </w:rPr>
        <w:t xml:space="preserve"> in the oven for 48 h in 75°C </w:t>
      </w:r>
      <w:r>
        <w:rPr>
          <w:rFonts w:ascii="Times New Roman" w:eastAsia="Calibri" w:hAnsi="Times New Roman" w:cs="Times New Roman"/>
          <w:sz w:val="20"/>
          <w:szCs w:val="20"/>
        </w:rPr>
        <w:t xml:space="preserve">to a constant weight and then the dry weight per plant was calculated. </w:t>
      </w:r>
    </w:p>
    <w:p w:rsidR="005632CB" w:rsidRDefault="00EF4C7E">
      <w:pPr>
        <w:tabs>
          <w:tab w:val="left" w:pos="-142"/>
        </w:tabs>
        <w:autoSpaceDE w:val="0"/>
        <w:autoSpaceDN w:val="0"/>
        <w:adjustRightInd w:val="0"/>
        <w:spacing w:before="60" w:after="60" w:line="240" w:lineRule="auto"/>
        <w:ind w:right="-51"/>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2. Yield and its components:</w:t>
      </w:r>
    </w:p>
    <w:p w:rsidR="005632CB" w:rsidRDefault="00EF4C7E">
      <w:pPr>
        <w:shd w:val="clear" w:color="auto" w:fill="FFFFFF"/>
        <w:tabs>
          <w:tab w:val="left" w:pos="-142"/>
        </w:tabs>
        <w:autoSpaceDE w:val="0"/>
        <w:autoSpaceDN w:val="0"/>
        <w:adjustRightInd w:val="0"/>
        <w:spacing w:before="60" w:after="60" w:line="240" w:lineRule="auto"/>
        <w:ind w:right="-51"/>
        <w:jc w:val="both"/>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        At harvest date (150 days after sowing) six randomly plants from each treatment were taken from the middle rows </w:t>
      </w:r>
      <w:r>
        <w:rPr>
          <w:rFonts w:ascii="Times New Roman" w:eastAsia="Times New Roman" w:hAnsi="Times New Roman" w:cs="Times New Roman"/>
          <w:sz w:val="20"/>
          <w:szCs w:val="20"/>
          <w:lang w:bidi="ar-EG"/>
        </w:rPr>
        <w:t xml:space="preserve">to determine yield characters [i.e., main inflorescences length </w:t>
      </w:r>
      <w:r>
        <w:rPr>
          <w:rFonts w:ascii="Times New Roman" w:eastAsia="Calibri" w:hAnsi="Times New Roman" w:cs="Times New Roman"/>
          <w:sz w:val="20"/>
          <w:szCs w:val="20"/>
        </w:rPr>
        <w:t>(cm)</w:t>
      </w:r>
      <w:r>
        <w:rPr>
          <w:rFonts w:ascii="Times New Roman" w:eastAsia="Times New Roman" w:hAnsi="Times New Roman" w:cs="Times New Roman"/>
          <w:sz w:val="20"/>
          <w:szCs w:val="20"/>
          <w:lang w:bidi="ar-EG"/>
        </w:rPr>
        <w:t>,</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bidi="ar-EG"/>
        </w:rPr>
        <w:t>number</w:t>
      </w:r>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sz w:val="20"/>
          <w:szCs w:val="20"/>
          <w:lang w:bidi="ar-EG"/>
        </w:rPr>
        <w:t>of inflorescences /plant,</w:t>
      </w:r>
      <w:r>
        <w:rPr>
          <w:rFonts w:ascii="Times New Roman" w:eastAsia="Calibri" w:hAnsi="Times New Roman" w:cs="Times New Roman"/>
          <w:sz w:val="20"/>
          <w:szCs w:val="20"/>
        </w:rPr>
        <w:t xml:space="preserve"> seeds yield (g)/plant and </w:t>
      </w:r>
      <w:r>
        <w:rPr>
          <w:rFonts w:ascii="Times New Roman" w:eastAsia="Times New Roman" w:hAnsi="Times New Roman" w:cs="Times New Roman"/>
          <w:sz w:val="20"/>
          <w:szCs w:val="20"/>
        </w:rPr>
        <w:t>Weight of 1000 seeds (g)].</w:t>
      </w:r>
    </w:p>
    <w:p w:rsidR="005632CB" w:rsidRDefault="00EF4C7E">
      <w:pPr>
        <w:tabs>
          <w:tab w:val="left" w:pos="-142"/>
        </w:tabs>
        <w:autoSpaceDE w:val="0"/>
        <w:autoSpaceDN w:val="0"/>
        <w:adjustRightInd w:val="0"/>
        <w:spacing w:before="60" w:after="60" w:line="240" w:lineRule="auto"/>
        <w:ind w:right="-51"/>
        <w:jc w:val="both"/>
        <w:rPr>
          <w:rFonts w:ascii="Times New Roman" w:eastAsia="Calibri" w:hAnsi="Times New Roman" w:cs="Times New Roman"/>
          <w:b/>
          <w:bCs/>
          <w:sz w:val="20"/>
          <w:szCs w:val="20"/>
        </w:rPr>
      </w:pPr>
      <w:r>
        <w:rPr>
          <w:rFonts w:ascii="Times New Roman" w:eastAsia="Times New Roman" w:hAnsi="Times New Roman" w:cs="Times New Roman"/>
          <w:b/>
          <w:bCs/>
          <w:sz w:val="20"/>
          <w:szCs w:val="20"/>
          <w:lang w:bidi="ar-EG"/>
        </w:rPr>
        <w:t xml:space="preserve">3. </w:t>
      </w:r>
      <w:r>
        <w:rPr>
          <w:rFonts w:ascii="Times New Roman" w:eastAsia="Calibri" w:hAnsi="Times New Roman" w:cs="Times New Roman"/>
          <w:b/>
          <w:bCs/>
          <w:sz w:val="20"/>
          <w:szCs w:val="20"/>
        </w:rPr>
        <w:t xml:space="preserve">Determination of </w:t>
      </w:r>
      <w:r>
        <w:rPr>
          <w:rFonts w:ascii="Times New Roman" w:eastAsia="Times New Roman" w:hAnsi="Times New Roman" w:cs="Times New Roman"/>
          <w:b/>
          <w:bCs/>
          <w:sz w:val="20"/>
          <w:szCs w:val="20"/>
        </w:rPr>
        <w:t>water use efficiency (WUE)</w:t>
      </w:r>
      <w:r>
        <w:rPr>
          <w:rFonts w:ascii="Times New Roman" w:eastAsia="Calibri" w:hAnsi="Times New Roman" w:cs="Times New Roman"/>
          <w:b/>
          <w:bCs/>
          <w:sz w:val="20"/>
          <w:szCs w:val="20"/>
        </w:rPr>
        <w:t>:</w:t>
      </w:r>
    </w:p>
    <w:p w:rsidR="005632CB" w:rsidRDefault="00EF4C7E">
      <w:pPr>
        <w:shd w:val="clear" w:color="auto" w:fill="FFFFFF"/>
        <w:tabs>
          <w:tab w:val="left" w:pos="-142"/>
        </w:tabs>
        <w:autoSpaceDE w:val="0"/>
        <w:autoSpaceDN w:val="0"/>
        <w:adjustRightInd w:val="0"/>
        <w:spacing w:before="60" w:after="60" w:line="240" w:lineRule="auto"/>
        <w:ind w:right="-51"/>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lastRenderedPageBreak/>
        <w:t xml:space="preserve">Water use efficiency (WUE) was calculated according to </w:t>
      </w:r>
      <w:proofErr w:type="spellStart"/>
      <w:r>
        <w:rPr>
          <w:rFonts w:ascii="Times New Roman" w:eastAsia="Times New Roman" w:hAnsi="Times New Roman" w:cs="Times New Roman"/>
          <w:b/>
          <w:bCs/>
          <w:sz w:val="20"/>
          <w:szCs w:val="20"/>
        </w:rPr>
        <w:t>Guang</w:t>
      </w:r>
      <w:proofErr w:type="spellEnd"/>
      <w:r>
        <w:rPr>
          <w:rFonts w:ascii="Times New Roman" w:eastAsia="Times New Roman" w:hAnsi="Times New Roman" w:cs="Times New Roman"/>
          <w:b/>
          <w:bCs/>
          <w:sz w:val="20"/>
          <w:szCs w:val="20"/>
        </w:rPr>
        <w:t xml:space="preserve">-Cheng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(2008).</w:t>
      </w:r>
      <w:r>
        <w:rPr>
          <w:rFonts w:ascii="Times New Roman" w:eastAsia="Times New Roman" w:hAnsi="Times New Roman" w:cs="Times New Roman"/>
          <w:sz w:val="20"/>
          <w:szCs w:val="20"/>
          <w:lang w:bidi="ar-EG"/>
        </w:rPr>
        <w:t xml:space="preserve"> </w:t>
      </w:r>
      <w:r>
        <w:rPr>
          <w:rFonts w:ascii="Times New Roman" w:eastAsia="Times New Roman" w:hAnsi="Times New Roman" w:cs="Times New Roman"/>
          <w:b/>
          <w:bCs/>
          <w:sz w:val="20"/>
          <w:szCs w:val="20"/>
          <w:lang w:bidi="ar-EG"/>
        </w:rPr>
        <w:t>WUE</w:t>
      </w:r>
      <w:r>
        <w:rPr>
          <w:rFonts w:ascii="Times New Roman" w:eastAsia="Times New Roman" w:hAnsi="Times New Roman" w:cs="Times New Roman"/>
          <w:sz w:val="20"/>
          <w:szCs w:val="20"/>
          <w:lang w:bidi="ar-EG"/>
        </w:rPr>
        <w:t xml:space="preserve"> = Seed yield (Kg ha</w:t>
      </w:r>
      <w:r>
        <w:rPr>
          <w:rFonts w:ascii="Times New Roman" w:eastAsia="Times New Roman" w:hAnsi="Times New Roman" w:cs="Times New Roman"/>
          <w:sz w:val="20"/>
          <w:szCs w:val="20"/>
          <w:vertAlign w:val="superscript"/>
          <w:lang w:bidi="ar-EG"/>
        </w:rPr>
        <w:t>-1</w:t>
      </w:r>
      <w:r>
        <w:rPr>
          <w:rFonts w:ascii="Times New Roman" w:eastAsia="Times New Roman" w:hAnsi="Times New Roman" w:cs="Times New Roman"/>
          <w:sz w:val="20"/>
          <w:szCs w:val="20"/>
          <w:lang w:bidi="ar-EG"/>
        </w:rPr>
        <w:t>) / Water applied (m</w:t>
      </w:r>
      <w:r>
        <w:rPr>
          <w:rFonts w:ascii="Times New Roman" w:eastAsia="Times New Roman" w:hAnsi="Times New Roman" w:cs="Times New Roman"/>
          <w:sz w:val="20"/>
          <w:szCs w:val="20"/>
          <w:vertAlign w:val="superscript"/>
          <w:lang w:bidi="ar-EG"/>
        </w:rPr>
        <w:t>3</w:t>
      </w:r>
      <w:r>
        <w:rPr>
          <w:rFonts w:ascii="Times New Roman" w:eastAsia="Times New Roman" w:hAnsi="Times New Roman" w:cs="Times New Roman"/>
          <w:sz w:val="20"/>
          <w:szCs w:val="20"/>
          <w:lang w:bidi="ar-EG"/>
        </w:rPr>
        <w:t>ha</w:t>
      </w:r>
      <w:r>
        <w:rPr>
          <w:rFonts w:ascii="Times New Roman" w:eastAsia="Times New Roman" w:hAnsi="Times New Roman" w:cs="Times New Roman"/>
          <w:sz w:val="20"/>
          <w:szCs w:val="20"/>
          <w:vertAlign w:val="superscript"/>
          <w:lang w:bidi="ar-EG"/>
        </w:rPr>
        <w:t>-1</w:t>
      </w:r>
      <w:r>
        <w:rPr>
          <w:rFonts w:ascii="Times New Roman" w:eastAsia="Times New Roman" w:hAnsi="Times New Roman" w:cs="Times New Roman"/>
          <w:sz w:val="20"/>
          <w:szCs w:val="20"/>
          <w:lang w:bidi="ar-EG"/>
        </w:rPr>
        <w:t>).</w:t>
      </w:r>
    </w:p>
    <w:p w:rsidR="005632CB" w:rsidRDefault="00EF4C7E">
      <w:pPr>
        <w:spacing w:before="60" w:after="60" w:line="240" w:lineRule="auto"/>
        <w:ind w:right="-51"/>
        <w:rPr>
          <w:rFonts w:ascii="Times New Roman" w:eastAsia="Calibri" w:hAnsi="Times New Roman" w:cs="Times New Roman"/>
          <w:b/>
          <w:bCs/>
          <w:sz w:val="20"/>
          <w:szCs w:val="20"/>
        </w:rPr>
      </w:pPr>
      <w:r>
        <w:rPr>
          <w:rFonts w:ascii="Times New Roman" w:eastAsia="Calibri" w:hAnsi="Times New Roman" w:cs="Times New Roman"/>
          <w:b/>
          <w:bCs/>
          <w:sz w:val="20"/>
          <w:szCs w:val="20"/>
        </w:rPr>
        <w:t>4.</w:t>
      </w:r>
      <w:r>
        <w:rPr>
          <w:rFonts w:ascii="Times New Roman" w:eastAsia="Times New Roman" w:hAnsi="Times New Roman" w:cs="Times New Roman"/>
          <w:b/>
          <w:bCs/>
          <w:sz w:val="20"/>
          <w:szCs w:val="20"/>
        </w:rPr>
        <w:t xml:space="preserve"> </w:t>
      </w:r>
      <w:r>
        <w:rPr>
          <w:rFonts w:ascii="Times New Roman" w:eastAsia="Calibri" w:hAnsi="Times New Roman" w:cs="Times New Roman"/>
          <w:b/>
          <w:bCs/>
          <w:sz w:val="20"/>
          <w:szCs w:val="20"/>
        </w:rPr>
        <w:t>Determination of seed oil contents of chia plant:</w:t>
      </w:r>
    </w:p>
    <w:p w:rsidR="005632CB" w:rsidRDefault="00EF4C7E">
      <w:pPr>
        <w:spacing w:after="0" w:line="240" w:lineRule="auto"/>
        <w:rPr>
          <w:rFonts w:ascii="Times New Roman" w:eastAsia="Times New Roman" w:hAnsi="Times New Roman" w:cs="Times New Roman"/>
          <w:b/>
          <w:bCs/>
          <w:sz w:val="20"/>
          <w:szCs w:val="20"/>
        </w:rPr>
      </w:pPr>
      <w:r>
        <w:rPr>
          <w:rFonts w:ascii="Times New Roman" w:eastAsia="Calibri" w:hAnsi="Times New Roman" w:cs="Times New Roman"/>
          <w:b/>
          <w:bCs/>
          <w:sz w:val="20"/>
          <w:szCs w:val="20"/>
        </w:rPr>
        <w:t>A. Determination</w:t>
      </w:r>
      <w:r>
        <w:rPr>
          <w:rFonts w:ascii="Times New Roman" w:eastAsia="Times New Roman" w:hAnsi="Times New Roman" w:cs="Times New Roman"/>
          <w:b/>
          <w:bCs/>
          <w:sz w:val="20"/>
          <w:szCs w:val="20"/>
        </w:rPr>
        <w:t xml:space="preserve"> of Crude Fat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bidi="ar-EG"/>
        </w:rPr>
        <w:t xml:space="preserve">according to the method described by </w:t>
      </w:r>
      <w:r>
        <w:rPr>
          <w:rFonts w:ascii="Times New Roman" w:eastAsia="Times New Roman" w:hAnsi="Times New Roman" w:cs="Times New Roman"/>
          <w:b/>
          <w:bCs/>
          <w:sz w:val="20"/>
          <w:szCs w:val="20"/>
        </w:rPr>
        <w:t xml:space="preserve">A.O.A.C. (1990). </w:t>
      </w:r>
    </w:p>
    <w:p w:rsidR="005632CB" w:rsidRDefault="00EF4C7E">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 Determination of Fatty acids:</w:t>
      </w:r>
      <w:r>
        <w:rPr>
          <w:rFonts w:ascii="Times New Roman" w:eastAsia="Times New Roman" w:hAnsi="Times New Roman" w:cs="Times New Roman"/>
          <w:sz w:val="20"/>
          <w:szCs w:val="20"/>
          <w:lang w:bidi="ar-EG"/>
        </w:rPr>
        <w:t xml:space="preserve"> Fatty acids determination of oil was extracted by hexane and were analyzed by Agilent HP6890 capillary gas chromatography and reported in relative area percentages .The methyl esters of fatty acids were prepared according to the method of </w:t>
      </w:r>
      <w:r>
        <w:rPr>
          <w:rFonts w:ascii="Times New Roman" w:eastAsia="Times New Roman" w:hAnsi="Times New Roman" w:cs="Times New Roman"/>
          <w:b/>
          <w:bCs/>
          <w:sz w:val="20"/>
          <w:szCs w:val="20"/>
          <w:lang w:bidi="ar-EG"/>
        </w:rPr>
        <w:t>Glass (1971).</w:t>
      </w:r>
    </w:p>
    <w:p w:rsidR="005632CB" w:rsidRDefault="00EF4C7E">
      <w:pPr>
        <w:spacing w:after="0" w:line="240" w:lineRule="auto"/>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 xml:space="preserve">Statistical analysis: </w:t>
      </w:r>
    </w:p>
    <w:p w:rsidR="005632CB" w:rsidRDefault="00EF4C7E">
      <w:pPr>
        <w:spacing w:after="0" w:line="240" w:lineRule="auto"/>
        <w:jc w:val="both"/>
        <w:rPr>
          <w:rFonts w:ascii="Times New Roman" w:eastAsia="Times New Roman" w:hAnsi="Times New Roman" w:cs="Times New Roman"/>
          <w:b/>
          <w:bCs/>
          <w:sz w:val="20"/>
          <w:szCs w:val="20"/>
          <w:rtl/>
          <w:lang w:bidi="ar-EG"/>
        </w:rPr>
      </w:pPr>
      <w:r>
        <w:rPr>
          <w:rFonts w:ascii="Times New Roman" w:eastAsia="Times New Roman" w:hAnsi="Times New Roman" w:cs="Times New Roman"/>
          <w:b/>
          <w:bCs/>
          <w:sz w:val="20"/>
          <w:szCs w:val="20"/>
          <w:rtl/>
        </w:rPr>
        <w:t xml:space="preserve">       </w:t>
      </w:r>
      <w:r>
        <w:rPr>
          <w:rFonts w:ascii="Times New Roman" w:eastAsia="Calibri" w:hAnsi="Times New Roman" w:cs="Times New Roman"/>
          <w:sz w:val="20"/>
          <w:szCs w:val="20"/>
        </w:rPr>
        <w:t xml:space="preserve">Data obtained in this study were statistically analyzed by the methods described by </w:t>
      </w:r>
      <w:proofErr w:type="spellStart"/>
      <w:r>
        <w:rPr>
          <w:rFonts w:ascii="Times New Roman" w:eastAsia="Calibri" w:hAnsi="Times New Roman" w:cs="Times New Roman"/>
          <w:b/>
          <w:bCs/>
          <w:sz w:val="20"/>
          <w:szCs w:val="20"/>
        </w:rPr>
        <w:t>Snedecor</w:t>
      </w:r>
      <w:proofErr w:type="spellEnd"/>
      <w:r>
        <w:rPr>
          <w:rFonts w:ascii="Times New Roman" w:eastAsia="Calibri" w:hAnsi="Times New Roman" w:cs="Times New Roman"/>
          <w:b/>
          <w:bCs/>
          <w:sz w:val="20"/>
          <w:szCs w:val="20"/>
        </w:rPr>
        <w:t xml:space="preserve"> and Cochran (1989)</w:t>
      </w:r>
      <w:r>
        <w:rPr>
          <w:rFonts w:ascii="Times New Roman" w:eastAsia="Calibri" w:hAnsi="Times New Roman" w:cs="Times New Roman"/>
          <w:sz w:val="20"/>
          <w:szCs w:val="20"/>
        </w:rPr>
        <w:t>.</w:t>
      </w:r>
      <w:r>
        <w:rPr>
          <w:rFonts w:ascii="Times New Roman" w:eastAsia="Times New Roman" w:hAnsi="Times New Roman" w:cs="Times New Roman"/>
          <w:sz w:val="20"/>
          <w:szCs w:val="20"/>
          <w:lang w:bidi="ar-EG"/>
        </w:rPr>
        <w:t xml:space="preserve"> </w:t>
      </w:r>
      <w:proofErr w:type="gramStart"/>
      <w:r>
        <w:rPr>
          <w:rFonts w:ascii="Times New Roman" w:eastAsia="Times New Roman" w:hAnsi="Times New Roman" w:cs="Times New Roman"/>
          <w:sz w:val="20"/>
          <w:szCs w:val="20"/>
          <w:lang w:bidi="ar-EG"/>
        </w:rPr>
        <w:t xml:space="preserve">Using the MSTAT-C Statistical software package </w:t>
      </w:r>
      <w:r>
        <w:rPr>
          <w:rFonts w:ascii="Times New Roman" w:eastAsia="Times New Roman" w:hAnsi="Times New Roman" w:cs="Times New Roman"/>
          <w:b/>
          <w:bCs/>
          <w:sz w:val="20"/>
          <w:szCs w:val="20"/>
          <w:lang w:bidi="ar-EG"/>
        </w:rPr>
        <w:t>(Michigan state university, 1983).</w:t>
      </w:r>
      <w:proofErr w:type="gramEnd"/>
    </w:p>
    <w:p w:rsidR="005632CB" w:rsidRDefault="00EF4C7E">
      <w:pPr>
        <w:spacing w:before="60" w:after="60" w:line="240" w:lineRule="auto"/>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Results and discussion</w:t>
      </w:r>
      <w:r>
        <w:rPr>
          <w:rFonts w:ascii="Times New Roman" w:eastAsia="Times New Roman" w:hAnsi="Times New Roman" w:cs="Times New Roman"/>
          <w:b/>
          <w:bCs/>
          <w:sz w:val="20"/>
          <w:szCs w:val="20"/>
          <w:rtl/>
          <w:lang w:bidi="ar-EG"/>
        </w:rPr>
        <w:t xml:space="preserve"> </w:t>
      </w:r>
    </w:p>
    <w:p w:rsidR="005632CB" w:rsidRDefault="00EF4C7E">
      <w:pPr>
        <w:spacing w:before="60" w:after="60" w:line="240" w:lineRule="auto"/>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 xml:space="preserve">1. Growth parameters of chia plants:    </w:t>
      </w:r>
    </w:p>
    <w:p w:rsidR="005632CB" w:rsidRDefault="00EF4C7E">
      <w:pPr>
        <w:spacing w:before="60" w:after="60" w:line="240" w:lineRule="auto"/>
        <w:ind w:right="91"/>
        <w:jc w:val="both"/>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As for the effect of deficit irrigation treatments, data in </w:t>
      </w:r>
      <w:r>
        <w:rPr>
          <w:rFonts w:ascii="Times New Roman" w:eastAsia="Times New Roman" w:hAnsi="Times New Roman" w:cs="Times New Roman"/>
          <w:b/>
          <w:bCs/>
          <w:sz w:val="20"/>
          <w:szCs w:val="20"/>
        </w:rPr>
        <w:t xml:space="preserve">Table (2) </w:t>
      </w:r>
      <w:r>
        <w:rPr>
          <w:rFonts w:ascii="Times New Roman" w:eastAsia="Times New Roman" w:hAnsi="Times New Roman" w:cs="Times New Roman"/>
          <w:sz w:val="20"/>
          <w:szCs w:val="20"/>
        </w:rPr>
        <w:t>show that all tested growth parameters of chia plants (i.e.,</w:t>
      </w:r>
      <w:r>
        <w:rPr>
          <w:rFonts w:ascii="Times New Roman" w:eastAsia="Calibri" w:hAnsi="Times New Roman" w:cs="Times New Roman"/>
          <w:sz w:val="20"/>
          <w:szCs w:val="20"/>
        </w:rPr>
        <w:t xml:space="preserve"> plant height, number of branches, number of leaves, leaf area</w:t>
      </w: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 xml:space="preserve">and dry weight of stems and leaves /plant) were significantly decreased with decreasing water irrigation levels from 70% to 40% </w:t>
      </w:r>
      <w:proofErr w:type="spellStart"/>
      <w:r>
        <w:rPr>
          <w:rFonts w:ascii="Times New Roman" w:eastAsia="Calibri" w:hAnsi="Times New Roman" w:cs="Times New Roman"/>
          <w:sz w:val="20"/>
          <w:szCs w:val="20"/>
        </w:rPr>
        <w:t>ETo</w:t>
      </w:r>
      <w:proofErr w:type="spellEnd"/>
      <w:r>
        <w:rPr>
          <w:rFonts w:ascii="Times New Roman" w:eastAsia="Calibri" w:hAnsi="Times New Roman" w:cs="Times New Roman"/>
          <w:sz w:val="20"/>
          <w:szCs w:val="20"/>
        </w:rPr>
        <w:t xml:space="preserve"> compared to the control plants (Full irrigation level at 100% </w:t>
      </w:r>
      <w:proofErr w:type="spellStart"/>
      <w:r>
        <w:rPr>
          <w:rFonts w:ascii="Times New Roman" w:eastAsia="Calibri" w:hAnsi="Times New Roman" w:cs="Times New Roman"/>
          <w:sz w:val="20"/>
          <w:szCs w:val="20"/>
        </w:rPr>
        <w:t>ETo</w:t>
      </w:r>
      <w:proofErr w:type="spellEnd"/>
      <w:r>
        <w:rPr>
          <w:rFonts w:ascii="Times New Roman" w:eastAsia="Calibri" w:hAnsi="Times New Roman" w:cs="Times New Roman"/>
          <w:sz w:val="20"/>
          <w:szCs w:val="20"/>
        </w:rPr>
        <w:t xml:space="preserve">) at 80 days after sowing in the two growing seasons of the experimental study. The highest reduction values of the previous growth parameters were observed with 40% </w:t>
      </w:r>
      <w:proofErr w:type="spellStart"/>
      <w:proofErr w:type="gramStart"/>
      <w:r>
        <w:rPr>
          <w:rFonts w:ascii="Times New Roman" w:eastAsia="Calibri" w:hAnsi="Times New Roman" w:cs="Times New Roman"/>
          <w:sz w:val="20"/>
          <w:szCs w:val="20"/>
        </w:rPr>
        <w:t>ETo</w:t>
      </w:r>
      <w:proofErr w:type="spellEnd"/>
      <w:proofErr w:type="gramEnd"/>
      <w:r>
        <w:rPr>
          <w:rFonts w:ascii="Times New Roman" w:eastAsia="Calibri" w:hAnsi="Times New Roman" w:cs="Times New Roman"/>
          <w:sz w:val="20"/>
          <w:szCs w:val="20"/>
        </w:rPr>
        <w:t xml:space="preserve"> water irrigation level in both seasons.</w:t>
      </w:r>
    </w:p>
    <w:p w:rsidR="005632CB" w:rsidRDefault="00EF4C7E">
      <w:pPr>
        <w:spacing w:before="60" w:after="60" w:line="240" w:lineRule="auto"/>
        <w:ind w:right="91"/>
        <w:jc w:val="both"/>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         Meanwhile, water irrigation level at 100% </w:t>
      </w:r>
      <w:proofErr w:type="spellStart"/>
      <w:proofErr w:type="gramStart"/>
      <w:r>
        <w:rPr>
          <w:rFonts w:ascii="Times New Roman" w:eastAsia="Calibri" w:hAnsi="Times New Roman" w:cs="Times New Roman"/>
          <w:sz w:val="20"/>
          <w:szCs w:val="20"/>
        </w:rPr>
        <w:t>ETo</w:t>
      </w:r>
      <w:proofErr w:type="spellEnd"/>
      <w:proofErr w:type="gramEnd"/>
      <w:r>
        <w:rPr>
          <w:rFonts w:ascii="Times New Roman" w:eastAsia="Calibri" w:hAnsi="Times New Roman" w:cs="Times New Roman"/>
          <w:sz w:val="20"/>
          <w:szCs w:val="20"/>
        </w:rPr>
        <w:t xml:space="preserve"> was the most effective treatment which gave the greatest mean values of the above mentioned growth parameters of chia plants </w:t>
      </w:r>
      <w:r>
        <w:rPr>
          <w:rFonts w:ascii="Times New Roman" w:eastAsia="Times New Roman" w:hAnsi="Times New Roman" w:cs="Times New Roman"/>
          <w:sz w:val="20"/>
          <w:szCs w:val="20"/>
        </w:rPr>
        <w:t>in both seasons.</w:t>
      </w:r>
    </w:p>
    <w:p w:rsidR="005632CB" w:rsidRDefault="00EF4C7E">
      <w:pPr>
        <w:spacing w:before="60" w:after="60" w:line="240" w:lineRule="auto"/>
        <w:ind w:right="91"/>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Our results related to the effect of deficit irrigation treatments are in accordance with those of</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Alishah</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(2006) </w:t>
      </w:r>
      <w:r>
        <w:rPr>
          <w:rFonts w:ascii="Times New Roman" w:eastAsia="Times New Roman" w:hAnsi="Times New Roman" w:cs="Times New Roman"/>
          <w:sz w:val="20"/>
          <w:szCs w:val="20"/>
        </w:rPr>
        <w:t>indicated that water deficit stress reduces plant growth by reducing cell turgor and relative water content (RWC), which in turn decreases cell elongation and development, consequently reducing leaf area, and an imbalance between antioxidant defenses and the amount of reactive oxygen species (ROS) leads to oxidative stress under water deficit conditions. These results are in agreement with those reported by (</w:t>
      </w:r>
      <w:proofErr w:type="spellStart"/>
      <w:r>
        <w:rPr>
          <w:rFonts w:ascii="Times New Roman" w:eastAsia="Times New Roman" w:hAnsi="Times New Roman" w:cs="Times New Roman"/>
          <w:b/>
          <w:bCs/>
          <w:sz w:val="20"/>
          <w:szCs w:val="20"/>
        </w:rPr>
        <w:t>Khakdan</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2016, </w:t>
      </w:r>
      <w:proofErr w:type="spellStart"/>
      <w:r>
        <w:rPr>
          <w:rFonts w:ascii="Times New Roman" w:eastAsia="Times New Roman" w:hAnsi="Times New Roman" w:cs="Times New Roman"/>
          <w:b/>
          <w:bCs/>
          <w:sz w:val="20"/>
          <w:szCs w:val="20"/>
        </w:rPr>
        <w:t>Lovelli</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2019, </w:t>
      </w:r>
      <w:proofErr w:type="spellStart"/>
      <w:r>
        <w:rPr>
          <w:rFonts w:ascii="Times New Roman" w:eastAsia="Times New Roman" w:hAnsi="Times New Roman" w:cs="Times New Roman"/>
          <w:b/>
          <w:bCs/>
          <w:sz w:val="20"/>
          <w:szCs w:val="20"/>
        </w:rPr>
        <w:t>Jamshidi</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 xml:space="preserve">et al., </w:t>
      </w:r>
      <w:r>
        <w:rPr>
          <w:rFonts w:ascii="Times New Roman" w:eastAsia="Times New Roman" w:hAnsi="Times New Roman" w:cs="Times New Roman"/>
          <w:b/>
          <w:bCs/>
          <w:sz w:val="20"/>
          <w:szCs w:val="20"/>
        </w:rPr>
        <w:t>(2020)</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bCs/>
          <w:sz w:val="20"/>
          <w:szCs w:val="20"/>
        </w:rPr>
        <w:t>Kalamartzis</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i/>
          <w:iC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2020</w:t>
      </w:r>
      <w:r>
        <w:rPr>
          <w:rFonts w:ascii="Times New Roman" w:eastAsia="Times New Roman" w:hAnsi="Times New Roman" w:cs="Times New Roman"/>
          <w:b/>
          <w:bCs/>
          <w:color w:val="2E2E2E"/>
          <w:sz w:val="20"/>
          <w:szCs w:val="20"/>
        </w:rPr>
        <w:t>).</w:t>
      </w:r>
      <w:r>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w:t>
      </w:r>
    </w:p>
    <w:p w:rsidR="005632CB" w:rsidRDefault="00EF4C7E">
      <w:pPr>
        <w:spacing w:before="60" w:after="60" w:line="240" w:lineRule="auto"/>
        <w:ind w:right="91"/>
        <w:jc w:val="both"/>
        <w:rPr>
          <w:rFonts w:ascii="Times New Roman" w:eastAsia="Calibri" w:hAnsi="Times New Roman" w:cs="Times New Roman"/>
          <w:sz w:val="20"/>
          <w:szCs w:val="20"/>
        </w:rPr>
      </w:pP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Pr>
        <w:t xml:space="preserve">With regard to the effect of foliar application treatments, also data in </w:t>
      </w:r>
      <w:r>
        <w:rPr>
          <w:rFonts w:ascii="Times New Roman" w:eastAsia="Times New Roman" w:hAnsi="Times New Roman" w:cs="Times New Roman"/>
          <w:b/>
          <w:bCs/>
          <w:sz w:val="20"/>
          <w:szCs w:val="20"/>
        </w:rPr>
        <w:t>Table (2)</w:t>
      </w:r>
      <w:r>
        <w:rPr>
          <w:rFonts w:ascii="Times New Roman" w:eastAsia="Times New Roman" w:hAnsi="Times New Roman" w:cs="Times New Roman"/>
          <w:sz w:val="20"/>
          <w:szCs w:val="20"/>
        </w:rPr>
        <w:t xml:space="preserve"> shows clearly that foliar application treatments with two concentrations of both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significantly increased all previous studied growth parameters </w:t>
      </w:r>
      <w:r>
        <w:rPr>
          <w:rFonts w:ascii="Times New Roman" w:eastAsia="Calibri" w:hAnsi="Times New Roman" w:cs="Times New Roman"/>
          <w:sz w:val="20"/>
          <w:szCs w:val="20"/>
        </w:rPr>
        <w:t>(</w:t>
      </w:r>
      <w:r>
        <w:rPr>
          <w:rFonts w:ascii="Times New Roman" w:eastAsia="Times New Roman" w:hAnsi="Times New Roman" w:cs="Times New Roman"/>
          <w:sz w:val="20"/>
          <w:szCs w:val="20"/>
        </w:rPr>
        <w:t>i.e.,</w:t>
      </w:r>
      <w:r>
        <w:rPr>
          <w:rFonts w:ascii="Times New Roman" w:eastAsia="Calibri" w:hAnsi="Times New Roman" w:cs="Times New Roman"/>
          <w:sz w:val="20"/>
          <w:szCs w:val="20"/>
        </w:rPr>
        <w:t xml:space="preserve"> plant height, number of branches, number of leaves, leaf area</w:t>
      </w: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 xml:space="preserve">and dry weight of stems and leaves /plant) at 80 days after sowing in both seasons compared with the untreated plants </w:t>
      </w:r>
      <w:r>
        <w:rPr>
          <w:rFonts w:ascii="Times New Roman" w:eastAsia="Calibri" w:hAnsi="Times New Roman" w:cs="Times New Roman"/>
          <w:sz w:val="20"/>
          <w:szCs w:val="20"/>
        </w:rPr>
        <w:lastRenderedPageBreak/>
        <w:t xml:space="preserve">(control). In this respect, foliar spraying with </w:t>
      </w:r>
      <w:proofErr w:type="spellStart"/>
      <w:r>
        <w:rPr>
          <w:rFonts w:ascii="Times New Roman" w:eastAsia="Calibri" w:hAnsi="Times New Roman" w:cs="Times New Roman"/>
          <w:sz w:val="20"/>
          <w:szCs w:val="20"/>
        </w:rPr>
        <w:t>putrescine</w:t>
      </w:r>
      <w:proofErr w:type="spellEnd"/>
      <w:r>
        <w:rPr>
          <w:rFonts w:ascii="Times New Roman" w:eastAsia="Calibri" w:hAnsi="Times New Roman" w:cs="Times New Roman"/>
          <w:sz w:val="20"/>
          <w:szCs w:val="20"/>
        </w:rPr>
        <w:t xml:space="preserve"> at 25 ppm followed by </w:t>
      </w:r>
      <w:proofErr w:type="spellStart"/>
      <w:r>
        <w:rPr>
          <w:rFonts w:ascii="Times New Roman" w:eastAsia="Calibri" w:hAnsi="Times New Roman" w:cs="Times New Roman"/>
          <w:sz w:val="20"/>
          <w:szCs w:val="20"/>
        </w:rPr>
        <w:t>benzyladenine</w:t>
      </w:r>
      <w:proofErr w:type="spellEnd"/>
      <w:r>
        <w:rPr>
          <w:rFonts w:ascii="Times New Roman" w:eastAsia="Calibri" w:hAnsi="Times New Roman" w:cs="Times New Roman"/>
          <w:sz w:val="20"/>
          <w:szCs w:val="20"/>
        </w:rPr>
        <w:t xml:space="preserve"> at 50 ppm resulted in the highest mean values of the pervious growth parameter when compared with control and other treatments application during both seasons. </w:t>
      </w:r>
    </w:p>
    <w:p w:rsidR="005632CB" w:rsidRDefault="00EF4C7E">
      <w:pPr>
        <w:spacing w:before="60" w:after="60" w:line="240" w:lineRule="auto"/>
        <w:ind w:right="91"/>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 xml:space="preserve">Such increment in all studied growth parameters in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treated chia plants may be attributed to the main role of Put. as  a direct effect on cell division and growth followed by differentiation, so that cell division and growth effects on the morphological and physiological characteristics of the plant and lead to increase in vegetative characteristics. With the increase in the vegetative characteristics, the active photosynthesis with stimulation of protein synthesis, and metabolism of nitrogen components, the percentage of leaves dry material also increased </w:t>
      </w:r>
      <w:r>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Ozturk</w:t>
      </w:r>
      <w:proofErr w:type="spellEnd"/>
      <w:r>
        <w:rPr>
          <w:rFonts w:ascii="Times New Roman" w:eastAsia="Times New Roman" w:hAnsi="Times New Roman" w:cs="Times New Roman"/>
          <w:b/>
          <w:bCs/>
          <w:sz w:val="20"/>
          <w:szCs w:val="20"/>
        </w:rPr>
        <w:t xml:space="preserve"> and </w:t>
      </w:r>
      <w:proofErr w:type="spellStart"/>
      <w:r>
        <w:rPr>
          <w:rFonts w:ascii="Times New Roman" w:eastAsia="Times New Roman" w:hAnsi="Times New Roman" w:cs="Times New Roman"/>
          <w:b/>
          <w:bCs/>
          <w:sz w:val="20"/>
          <w:szCs w:val="20"/>
        </w:rPr>
        <w:t>Demir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2003, </w:t>
      </w:r>
      <w:proofErr w:type="spellStart"/>
      <w:r>
        <w:rPr>
          <w:rFonts w:ascii="Times New Roman" w:eastAsia="Times New Roman" w:hAnsi="Times New Roman" w:cs="Times New Roman"/>
          <w:b/>
          <w:bCs/>
          <w:color w:val="222222"/>
          <w:sz w:val="20"/>
          <w:szCs w:val="20"/>
          <w:shd w:val="clear" w:color="auto" w:fill="FFFFFF"/>
          <w:lang w:bidi="ar-EG"/>
        </w:rPr>
        <w:t>Talaat</w:t>
      </w:r>
      <w:proofErr w:type="spellEnd"/>
      <w:r>
        <w:rPr>
          <w:rFonts w:ascii="Times New Roman" w:eastAsia="Times New Roman" w:hAnsi="Times New Roman" w:cs="Times New Roman"/>
          <w:b/>
          <w:bCs/>
          <w:color w:val="222222"/>
          <w:sz w:val="20"/>
          <w:szCs w:val="20"/>
          <w:shd w:val="clear" w:color="auto" w:fill="FFFFFF"/>
          <w:lang w:bidi="ar-EG"/>
        </w:rPr>
        <w:t xml:space="preserve"> </w:t>
      </w:r>
      <w:r>
        <w:rPr>
          <w:rFonts w:ascii="Times New Roman" w:eastAsia="Times New Roman" w:hAnsi="Times New Roman" w:cs="Times New Roman"/>
          <w:b/>
          <w:bCs/>
          <w:i/>
          <w:iCs/>
          <w:color w:val="222222"/>
          <w:sz w:val="20"/>
          <w:szCs w:val="20"/>
          <w:shd w:val="clear" w:color="auto" w:fill="FFFFFF"/>
          <w:lang w:bidi="ar-EG"/>
        </w:rPr>
        <w:t>et al.,</w:t>
      </w:r>
      <w:r>
        <w:rPr>
          <w:rFonts w:ascii="Times New Roman" w:eastAsia="Times New Roman" w:hAnsi="Times New Roman" w:cs="Times New Roman"/>
          <w:b/>
          <w:bCs/>
          <w:color w:val="222222"/>
          <w:sz w:val="20"/>
          <w:szCs w:val="20"/>
          <w:shd w:val="clear" w:color="auto" w:fill="FFFFFF"/>
          <w:lang w:bidi="ar-EG"/>
        </w:rPr>
        <w:t xml:space="preserve"> 2005 and </w:t>
      </w:r>
      <w:proofErr w:type="spellStart"/>
      <w:r>
        <w:rPr>
          <w:rFonts w:ascii="Times New Roman" w:eastAsia="Times New Roman" w:hAnsi="Times New Roman" w:cs="Times New Roman"/>
          <w:b/>
          <w:bCs/>
          <w:color w:val="222222"/>
          <w:sz w:val="20"/>
          <w:szCs w:val="20"/>
          <w:shd w:val="clear" w:color="auto" w:fill="FFFFFF"/>
          <w:lang w:bidi="ar-EG"/>
        </w:rPr>
        <w:t>Mahgoub</w:t>
      </w:r>
      <w:proofErr w:type="spellEnd"/>
      <w:r>
        <w:rPr>
          <w:rFonts w:ascii="Times New Roman" w:eastAsia="Times New Roman" w:hAnsi="Times New Roman" w:cs="Times New Roman"/>
          <w:b/>
          <w:bCs/>
          <w:color w:val="222222"/>
          <w:sz w:val="20"/>
          <w:szCs w:val="20"/>
          <w:shd w:val="clear" w:color="auto" w:fill="FFFFFF"/>
          <w:lang w:bidi="ar-EG"/>
        </w:rPr>
        <w:t xml:space="preserve"> </w:t>
      </w:r>
      <w:r>
        <w:rPr>
          <w:rFonts w:ascii="Times New Roman" w:eastAsia="Times New Roman" w:hAnsi="Times New Roman" w:cs="Times New Roman"/>
          <w:b/>
          <w:bCs/>
          <w:i/>
          <w:iCs/>
          <w:color w:val="222222"/>
          <w:sz w:val="20"/>
          <w:szCs w:val="20"/>
          <w:shd w:val="clear" w:color="auto" w:fill="FFFFFF"/>
          <w:lang w:bidi="ar-EG"/>
        </w:rPr>
        <w:t>et al.,</w:t>
      </w:r>
      <w:r>
        <w:rPr>
          <w:rFonts w:ascii="Times New Roman" w:eastAsia="Times New Roman" w:hAnsi="Times New Roman" w:cs="Times New Roman"/>
          <w:b/>
          <w:bCs/>
          <w:color w:val="222222"/>
          <w:sz w:val="20"/>
          <w:szCs w:val="20"/>
          <w:shd w:val="clear" w:color="auto" w:fill="FFFFFF"/>
          <w:lang w:bidi="ar-EG"/>
        </w:rPr>
        <w:t xml:space="preserve"> 2011)</w:t>
      </w:r>
      <w:r>
        <w:rPr>
          <w:rFonts w:ascii="Times New Roman" w:eastAsia="Times New Roman" w:hAnsi="Times New Roman" w:cs="Times New Roman"/>
          <w:sz w:val="20"/>
          <w:szCs w:val="20"/>
        </w:rPr>
        <w:t>. Moreover, similar results were obtained by</w:t>
      </w:r>
      <w:r>
        <w:rPr>
          <w:rFonts w:ascii="Times New Roman" w:eastAsia="Times New Roman" w:hAnsi="Times New Roman" w:cs="Times New Roman"/>
          <w:sz w:val="20"/>
          <w:szCs w:val="20"/>
          <w:lang w:bidi="ar-EG"/>
        </w:rPr>
        <w:t xml:space="preserve"> </w:t>
      </w:r>
      <w:proofErr w:type="spellStart"/>
      <w:r>
        <w:rPr>
          <w:rFonts w:ascii="Times New Roman" w:hAnsi="Times New Roman" w:cs="Times New Roman"/>
          <w:b/>
          <w:bCs/>
          <w:sz w:val="20"/>
          <w:szCs w:val="20"/>
          <w:lang w:bidi="ar-EG"/>
        </w:rPr>
        <w:t>Fouad</w:t>
      </w:r>
      <w:proofErr w:type="spellEnd"/>
      <w:r>
        <w:rPr>
          <w:rFonts w:ascii="Times New Roman" w:eastAsia="Times New Roman" w:hAnsi="Times New Roman" w:cs="Times New Roman"/>
          <w:b/>
          <w:bCs/>
          <w:i/>
          <w:iCs/>
          <w:sz w:val="20"/>
          <w:szCs w:val="20"/>
          <w:lang w:bidi="ar-EG"/>
        </w:rPr>
        <w:t xml:space="preserve"> et al., </w:t>
      </w:r>
      <w:r>
        <w:rPr>
          <w:rFonts w:ascii="Times New Roman" w:eastAsia="Times New Roman" w:hAnsi="Times New Roman" w:cs="Times New Roman"/>
          <w:b/>
          <w:bCs/>
          <w:sz w:val="20"/>
          <w:szCs w:val="20"/>
          <w:lang w:bidi="ar-EG"/>
        </w:rPr>
        <w:t>(2018)</w:t>
      </w:r>
      <w:r>
        <w:rPr>
          <w:rFonts w:ascii="Times New Roman" w:eastAsia="Times New Roman" w:hAnsi="Times New Roman" w:cs="Times New Roman"/>
          <w:sz w:val="20"/>
          <w:szCs w:val="20"/>
        </w:rPr>
        <w:t xml:space="preserve"> found that </w:t>
      </w:r>
      <w:r>
        <w:rPr>
          <w:rFonts w:ascii="Times New Roman" w:eastAsia="Times New Roman" w:hAnsi="Times New Roman" w:cs="Times New Roman"/>
          <w:sz w:val="20"/>
          <w:szCs w:val="20"/>
          <w:lang w:bidi="ar-EG"/>
        </w:rPr>
        <w:t xml:space="preserve">foliar-spray application of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(10 ppm) on chia plant increased the optimum fresh and dry weights of herbage and roots under water irrigation levels at 100% ETO</w:t>
      </w:r>
      <w:r>
        <w:rPr>
          <w:rFonts w:ascii="Times New Roman" w:eastAsia="Times New Roman" w:hAnsi="Times New Roman" w:cs="Times New Roman"/>
          <w:sz w:val="20"/>
          <w:szCs w:val="20"/>
        </w:rPr>
        <w:t>. Also,</w:t>
      </w:r>
      <w:r>
        <w:rPr>
          <w:rFonts w:ascii="Times New Roman" w:eastAsia="Calibri" w:hAnsi="Times New Roman" w:cs="Times New Roman"/>
          <w:sz w:val="20"/>
          <w:szCs w:val="20"/>
        </w:rPr>
        <w:t xml:space="preserve"> </w:t>
      </w:r>
      <w:r>
        <w:rPr>
          <w:rFonts w:ascii="Times New Roman" w:eastAsia="Times New Roman" w:hAnsi="Times New Roman" w:cs="Times New Roman"/>
          <w:b/>
          <w:bCs/>
          <w:sz w:val="20"/>
          <w:szCs w:val="20"/>
        </w:rPr>
        <w:t xml:space="preserve">Singh and </w:t>
      </w:r>
      <w:proofErr w:type="spellStart"/>
      <w:r>
        <w:rPr>
          <w:rFonts w:ascii="Times New Roman" w:eastAsia="Times New Roman" w:hAnsi="Times New Roman" w:cs="Times New Roman"/>
          <w:b/>
          <w:bCs/>
          <w:sz w:val="20"/>
          <w:szCs w:val="20"/>
        </w:rPr>
        <w:t>Bala</w:t>
      </w:r>
      <w:proofErr w:type="spellEnd"/>
      <w:r>
        <w:rPr>
          <w:rFonts w:ascii="Times New Roman" w:eastAsia="Times New Roman" w:hAnsi="Times New Roman" w:cs="Times New Roman"/>
          <w:b/>
          <w:bCs/>
          <w:sz w:val="20"/>
          <w:szCs w:val="20"/>
        </w:rPr>
        <w:t xml:space="preserve"> (2018)</w:t>
      </w:r>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b/>
          <w:bCs/>
          <w:sz w:val="20"/>
          <w:szCs w:val="20"/>
        </w:rPr>
        <w:t>Gabrel</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(2018)</w:t>
      </w:r>
      <w:r>
        <w:rPr>
          <w:rFonts w:ascii="Times New Roman" w:eastAsia="Times New Roman" w:hAnsi="Times New Roman" w:cs="Times New Roman"/>
          <w:sz w:val="20"/>
          <w:szCs w:val="20"/>
        </w:rPr>
        <w:t xml:space="preserve"> on chrysanthemum plant indicated that using benzyl adenine at 100–200 ppm led to significant increases of some studied parameters (branch dry weight, period from showing color to full opening stage, flowering duration on plant and inflorescence dry weight. </w:t>
      </w:r>
    </w:p>
    <w:p w:rsidR="005632CB" w:rsidRDefault="00EF4C7E">
      <w:pPr>
        <w:spacing w:before="60" w:after="6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sz w:val="20"/>
          <w:szCs w:val="20"/>
          <w:lang w:bidi="ar-EG"/>
        </w:rPr>
        <w:t xml:space="preserve">Concerning, the interaction effects between deficit irrigation water treatments and foliar applications with either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or benzyl adenine treatments were significantly increased on all tested growth parameters </w:t>
      </w:r>
      <w:r>
        <w:rPr>
          <w:rFonts w:ascii="Times New Roman" w:eastAsia="Times New Roman" w:hAnsi="Times New Roman" w:cs="Times New Roman"/>
          <w:b/>
          <w:bCs/>
          <w:sz w:val="20"/>
          <w:szCs w:val="20"/>
          <w:lang w:bidi="ar-EG"/>
        </w:rPr>
        <w:t>(Table 2)</w:t>
      </w:r>
      <w:r>
        <w:rPr>
          <w:rFonts w:ascii="Times New Roman" w:eastAsia="Times New Roman" w:hAnsi="Times New Roman" w:cs="Times New Roman"/>
          <w:sz w:val="20"/>
          <w:szCs w:val="20"/>
          <w:lang w:bidi="ar-EG"/>
        </w:rPr>
        <w:t xml:space="preserve"> at 80 days after sowing during both seasons. Since, the highest mean values of tested growth parameters of chia plants were obtained from the interactive treatments of the water irrigation levels at 70 and 40% </w:t>
      </w:r>
      <w:proofErr w:type="spellStart"/>
      <w:r>
        <w:rPr>
          <w:rFonts w:ascii="Times New Roman" w:eastAsia="Times New Roman" w:hAnsi="Times New Roman" w:cs="Times New Roman"/>
          <w:sz w:val="20"/>
          <w:szCs w:val="20"/>
          <w:lang w:bidi="ar-EG"/>
        </w:rPr>
        <w:t>ETo</w:t>
      </w:r>
      <w:proofErr w:type="spellEnd"/>
      <w:r>
        <w:rPr>
          <w:rFonts w:ascii="Times New Roman" w:eastAsia="Times New Roman" w:hAnsi="Times New Roman" w:cs="Times New Roman"/>
          <w:sz w:val="20"/>
          <w:szCs w:val="20"/>
          <w:lang w:bidi="ar-EG"/>
        </w:rPr>
        <w:t xml:space="preserve"> and foliar application with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at 25 ppm and </w:t>
      </w:r>
      <w:proofErr w:type="spellStart"/>
      <w:r>
        <w:rPr>
          <w:rFonts w:ascii="Times New Roman" w:eastAsia="Times New Roman" w:hAnsi="Times New Roman" w:cs="Times New Roman"/>
          <w:sz w:val="20"/>
          <w:szCs w:val="20"/>
          <w:lang w:bidi="ar-EG"/>
        </w:rPr>
        <w:t>benzyladenine</w:t>
      </w:r>
      <w:proofErr w:type="spellEnd"/>
      <w:r>
        <w:rPr>
          <w:rFonts w:ascii="Times New Roman" w:eastAsia="Times New Roman" w:hAnsi="Times New Roman" w:cs="Times New Roman"/>
          <w:sz w:val="20"/>
          <w:szCs w:val="20"/>
          <w:lang w:bidi="ar-EG"/>
        </w:rPr>
        <w:t xml:space="preserve"> at 50 ppm followed by the irrigation levels at 70 and 40% </w:t>
      </w:r>
      <w:proofErr w:type="spellStart"/>
      <w:r>
        <w:rPr>
          <w:rFonts w:ascii="Times New Roman" w:eastAsia="Times New Roman" w:hAnsi="Times New Roman" w:cs="Times New Roman"/>
          <w:sz w:val="20"/>
          <w:szCs w:val="20"/>
          <w:lang w:bidi="ar-EG"/>
        </w:rPr>
        <w:t>ETo</w:t>
      </w:r>
      <w:proofErr w:type="spellEnd"/>
      <w:r>
        <w:rPr>
          <w:rFonts w:ascii="Times New Roman" w:eastAsia="Times New Roman" w:hAnsi="Times New Roman" w:cs="Times New Roman"/>
          <w:sz w:val="20"/>
          <w:szCs w:val="20"/>
          <w:lang w:bidi="ar-EG"/>
        </w:rPr>
        <w:t xml:space="preserve"> and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50 ppm and </w:t>
      </w:r>
      <w:proofErr w:type="spellStart"/>
      <w:r>
        <w:rPr>
          <w:rFonts w:ascii="Times New Roman" w:eastAsia="Times New Roman" w:hAnsi="Times New Roman" w:cs="Times New Roman"/>
          <w:sz w:val="20"/>
          <w:szCs w:val="20"/>
          <w:lang w:bidi="ar-EG"/>
        </w:rPr>
        <w:t>benzyladenine</w:t>
      </w:r>
      <w:proofErr w:type="spellEnd"/>
      <w:r>
        <w:rPr>
          <w:rFonts w:ascii="Times New Roman" w:eastAsia="Times New Roman" w:hAnsi="Times New Roman" w:cs="Times New Roman"/>
          <w:sz w:val="20"/>
          <w:szCs w:val="20"/>
          <w:lang w:bidi="ar-EG"/>
        </w:rPr>
        <w:t xml:space="preserve"> 100 ppm compared with untreated plants (control) during the two growing seasons.</w:t>
      </w:r>
    </w:p>
    <w:p w:rsidR="005632CB" w:rsidRDefault="00EF4C7E">
      <w:pPr>
        <w:spacing w:before="60" w:after="6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These results are in harmony with the results obtained by </w:t>
      </w:r>
      <w:proofErr w:type="spellStart"/>
      <w:r>
        <w:rPr>
          <w:rFonts w:ascii="Times New Roman" w:eastAsia="Times New Roman" w:hAnsi="Times New Roman" w:cs="Times New Roman"/>
          <w:b/>
          <w:bCs/>
          <w:sz w:val="20"/>
          <w:szCs w:val="20"/>
          <w:lang w:bidi="ar-EG"/>
        </w:rPr>
        <w:t>Khodabakhshi</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(2023)</w:t>
      </w:r>
      <w:r>
        <w:rPr>
          <w:rFonts w:ascii="Times New Roman" w:eastAsia="Times New Roman" w:hAnsi="Times New Roman" w:cs="Times New Roman"/>
          <w:sz w:val="20"/>
          <w:szCs w:val="20"/>
          <w:lang w:bidi="ar-EG"/>
        </w:rPr>
        <w:t xml:space="preserve"> indicated that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reduced the adverse effects of drought stress on the fresh and dry weight of shoots, leaf area and dry matter. In general, foliar spraying of indigo plants with 0.5 </w:t>
      </w:r>
      <w:proofErr w:type="spellStart"/>
      <w:r>
        <w:rPr>
          <w:rFonts w:ascii="Times New Roman" w:eastAsia="Times New Roman" w:hAnsi="Times New Roman" w:cs="Times New Roman"/>
          <w:sz w:val="20"/>
          <w:szCs w:val="20"/>
          <w:lang w:bidi="ar-EG"/>
        </w:rPr>
        <w:t>mM</w:t>
      </w:r>
      <w:proofErr w:type="spellEnd"/>
      <w:r>
        <w:rPr>
          <w:rFonts w:ascii="Times New Roman" w:eastAsia="Times New Roman" w:hAnsi="Times New Roman" w:cs="Times New Roman"/>
          <w:sz w:val="20"/>
          <w:szCs w:val="20"/>
          <w:lang w:bidi="ar-EG"/>
        </w:rPr>
        <w:t xml:space="preserve">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improved the vegetative state of indigo</w:t>
      </w:r>
      <w:r>
        <w:rPr>
          <w:rFonts w:ascii="Times New Roman" w:eastAsia="Times New Roman" w:hAnsi="Times New Roman" w:cs="Times New Roman"/>
          <w:i/>
          <w:iCs/>
          <w:sz w:val="20"/>
          <w:szCs w:val="20"/>
          <w:lang w:bidi="ar-EG"/>
        </w:rPr>
        <w:t xml:space="preserve"> </w:t>
      </w:r>
      <w:r>
        <w:rPr>
          <w:rFonts w:ascii="Times New Roman" w:eastAsia="Times New Roman" w:hAnsi="Times New Roman" w:cs="Times New Roman"/>
          <w:sz w:val="20"/>
          <w:szCs w:val="20"/>
          <w:lang w:bidi="ar-EG"/>
        </w:rPr>
        <w:t xml:space="preserve">plants by improving the antioxidant system against oxidative stress, especially under the moderate and severe drought stress conditions. Also, </w:t>
      </w:r>
      <w:r>
        <w:rPr>
          <w:rFonts w:ascii="Times New Roman" w:hAnsi="Times New Roman" w:cs="Times New Roman"/>
          <w:b/>
          <w:bCs/>
          <w:sz w:val="20"/>
          <w:szCs w:val="20"/>
        </w:rPr>
        <w:t xml:space="preserve">Liu </w:t>
      </w:r>
      <w:r>
        <w:rPr>
          <w:rFonts w:ascii="Times New Roman" w:hAnsi="Times New Roman" w:cs="Times New Roman"/>
          <w:b/>
          <w:bCs/>
          <w:i/>
          <w:iCs/>
          <w:sz w:val="20"/>
          <w:szCs w:val="20"/>
        </w:rPr>
        <w:t>et al.,</w:t>
      </w:r>
      <w:r>
        <w:rPr>
          <w:rFonts w:ascii="Times New Roman" w:hAnsi="Times New Roman" w:cs="Times New Roman"/>
          <w:b/>
          <w:bCs/>
          <w:sz w:val="20"/>
          <w:szCs w:val="20"/>
        </w:rPr>
        <w:t xml:space="preserve"> (2020)</w:t>
      </w:r>
      <w:r>
        <w:rPr>
          <w:rFonts w:ascii="Times New Roman" w:hAnsi="Times New Roman" w:cs="Times New Roman"/>
          <w:sz w:val="20"/>
          <w:szCs w:val="20"/>
        </w:rPr>
        <w:t xml:space="preserve"> mentioned that </w:t>
      </w:r>
      <w:proofErr w:type="spellStart"/>
      <w:r>
        <w:rPr>
          <w:rFonts w:ascii="Times New Roman" w:hAnsi="Times New Roman" w:cs="Times New Roman"/>
          <w:sz w:val="20"/>
          <w:szCs w:val="20"/>
        </w:rPr>
        <w:t>cytokinins</w:t>
      </w:r>
      <w:proofErr w:type="spellEnd"/>
      <w:r>
        <w:rPr>
          <w:rFonts w:ascii="Times New Roman" w:hAnsi="Times New Roman" w:cs="Times New Roman"/>
          <w:sz w:val="20"/>
          <w:szCs w:val="20"/>
        </w:rPr>
        <w:t xml:space="preserve"> have a significant role in plant tolerance to stress as well as promoting plant growth and development under normal plant growth conditions.  </w:t>
      </w:r>
    </w:p>
    <w:p w:rsidR="005632CB" w:rsidRDefault="00EF4C7E">
      <w:pPr>
        <w:spacing w:before="60" w:after="6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 Yield and its components of chia plants:</w:t>
      </w:r>
    </w:p>
    <w:p w:rsidR="005632CB" w:rsidRDefault="00EF4C7E" w:rsidP="00EF4C7E">
      <w:pPr>
        <w:spacing w:before="60" w:after="0" w:line="240" w:lineRule="auto"/>
        <w:ind w:right="9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 for the effect of deficit irrigation treatments, data in </w:t>
      </w:r>
      <w:r>
        <w:rPr>
          <w:rFonts w:ascii="Times New Roman" w:eastAsia="Times New Roman" w:hAnsi="Times New Roman" w:cs="Times New Roman"/>
          <w:b/>
          <w:bCs/>
          <w:sz w:val="20"/>
          <w:szCs w:val="20"/>
        </w:rPr>
        <w:t xml:space="preserve">Table (3) </w:t>
      </w:r>
      <w:r>
        <w:rPr>
          <w:rFonts w:ascii="Times New Roman" w:eastAsia="Times New Roman" w:hAnsi="Times New Roman" w:cs="Times New Roman"/>
          <w:sz w:val="20"/>
          <w:szCs w:val="20"/>
        </w:rPr>
        <w:t xml:space="preserve">indicate that different water stress levels 70 and 40% of </w:t>
      </w:r>
      <w:proofErr w:type="spellStart"/>
      <w:proofErr w:type="gramStart"/>
      <w:r>
        <w:rPr>
          <w:rFonts w:ascii="Times New Roman" w:eastAsia="Times New Roman" w:hAnsi="Times New Roman" w:cs="Times New Roman"/>
          <w:sz w:val="20"/>
          <w:szCs w:val="20"/>
        </w:rPr>
        <w:t>ETo</w:t>
      </w:r>
      <w:proofErr w:type="spellEnd"/>
      <w:proofErr w:type="gramEnd"/>
      <w:r>
        <w:rPr>
          <w:rFonts w:ascii="Times New Roman" w:eastAsia="Times New Roman" w:hAnsi="Times New Roman" w:cs="Times New Roman"/>
          <w:sz w:val="20"/>
          <w:szCs w:val="20"/>
        </w:rPr>
        <w:t xml:space="preserve"> significantly decreased yield parameters such as main inflorescences length, number of inflorescences, seed yield and Weight of 1000 seed of chia plants comparing with full irrigation level (100%) control during both seasons. Also, the lowest water </w:t>
      </w:r>
      <w:r>
        <w:rPr>
          <w:rFonts w:ascii="Times New Roman" w:eastAsia="Times New Roman" w:hAnsi="Times New Roman" w:cs="Times New Roman"/>
          <w:sz w:val="20"/>
          <w:szCs w:val="20"/>
          <w:lang w:bidi="ar-EG"/>
        </w:rPr>
        <w:t>irrigation</w:t>
      </w:r>
      <w:r>
        <w:rPr>
          <w:rFonts w:ascii="Times New Roman" w:eastAsia="Times New Roman" w:hAnsi="Times New Roman" w:cs="Times New Roman"/>
          <w:sz w:val="20"/>
          <w:szCs w:val="20"/>
        </w:rPr>
        <w:t xml:space="preserve"> level at 40% of </w:t>
      </w:r>
      <w:proofErr w:type="spellStart"/>
      <w:proofErr w:type="gramStart"/>
      <w:r>
        <w:rPr>
          <w:rFonts w:ascii="Times New Roman" w:eastAsia="Times New Roman" w:hAnsi="Times New Roman" w:cs="Times New Roman"/>
          <w:sz w:val="20"/>
          <w:szCs w:val="20"/>
        </w:rPr>
        <w:t>ETo</w:t>
      </w:r>
      <w:proofErr w:type="spellEnd"/>
      <w:proofErr w:type="gramEnd"/>
      <w:r>
        <w:rPr>
          <w:rFonts w:ascii="Times New Roman" w:eastAsia="Times New Roman" w:hAnsi="Times New Roman" w:cs="Times New Roman"/>
          <w:sz w:val="20"/>
          <w:szCs w:val="20"/>
        </w:rPr>
        <w:t xml:space="preserve"> was the most effective treatment which gave the highest reduction in abovementioned yield parameters compared with the control plants in both seasons.  </w:t>
      </w:r>
    </w:p>
    <w:p w:rsidR="005632CB" w:rsidRDefault="00EF4C7E" w:rsidP="00EF4C7E">
      <w:pPr>
        <w:spacing w:before="60" w:after="0" w:line="240" w:lineRule="auto"/>
        <w:ind w:right="91"/>
        <w:jc w:val="both"/>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         Meanwhile, water irrigation level at 100% </w:t>
      </w:r>
      <w:proofErr w:type="spellStart"/>
      <w:proofErr w:type="gramStart"/>
      <w:r>
        <w:rPr>
          <w:rFonts w:ascii="Times New Roman" w:eastAsia="Calibri" w:hAnsi="Times New Roman" w:cs="Times New Roman"/>
          <w:sz w:val="20"/>
          <w:szCs w:val="20"/>
        </w:rPr>
        <w:t>ETo</w:t>
      </w:r>
      <w:proofErr w:type="spellEnd"/>
      <w:proofErr w:type="gramEnd"/>
      <w:r>
        <w:rPr>
          <w:rFonts w:ascii="Times New Roman" w:eastAsia="Calibri" w:hAnsi="Times New Roman" w:cs="Times New Roman"/>
          <w:sz w:val="20"/>
          <w:szCs w:val="20"/>
        </w:rPr>
        <w:t xml:space="preserve"> was the most effective treatment which gave the greatest mean values of </w:t>
      </w:r>
      <w:r>
        <w:rPr>
          <w:rFonts w:ascii="Times New Roman" w:eastAsia="Times New Roman" w:hAnsi="Times New Roman" w:cs="Times New Roman"/>
          <w:sz w:val="20"/>
          <w:szCs w:val="20"/>
        </w:rPr>
        <w:t xml:space="preserve">the previously mentioned yield parameters in both seasons.  </w:t>
      </w:r>
    </w:p>
    <w:p w:rsidR="005632CB" w:rsidRDefault="00EF4C7E" w:rsidP="00EF4C7E">
      <w:pPr>
        <w:spacing w:before="60"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 xml:space="preserve">         These findings are in harmony with those obtained by </w:t>
      </w:r>
      <w:proofErr w:type="spellStart"/>
      <w:r>
        <w:rPr>
          <w:rFonts w:ascii="Times New Roman" w:eastAsia="Times New Roman" w:hAnsi="Times New Roman" w:cs="Times New Roman"/>
          <w:b/>
          <w:bCs/>
          <w:sz w:val="20"/>
          <w:szCs w:val="20"/>
          <w:lang w:bidi="ar-EG"/>
        </w:rPr>
        <w:t>Raza</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(2014)</w:t>
      </w:r>
      <w:r>
        <w:rPr>
          <w:rFonts w:ascii="Times New Roman" w:eastAsia="Times New Roman" w:hAnsi="Times New Roman" w:cs="Times New Roman"/>
          <w:sz w:val="20"/>
          <w:szCs w:val="20"/>
          <w:lang w:bidi="ar-EG"/>
        </w:rPr>
        <w:t xml:space="preserve"> on wheat, </w:t>
      </w:r>
      <w:proofErr w:type="spellStart"/>
      <w:r>
        <w:rPr>
          <w:rFonts w:ascii="Times New Roman" w:eastAsia="Times New Roman" w:hAnsi="Times New Roman" w:cs="Times New Roman"/>
          <w:b/>
          <w:bCs/>
          <w:sz w:val="20"/>
          <w:szCs w:val="20"/>
          <w:lang w:bidi="ar-EG"/>
        </w:rPr>
        <w:t>Mahdavi</w:t>
      </w:r>
      <w:proofErr w:type="spellEnd"/>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Khorami</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(2020)</w:t>
      </w:r>
      <w:r>
        <w:rPr>
          <w:rFonts w:ascii="Times New Roman" w:eastAsia="Times New Roman" w:hAnsi="Times New Roman" w:cs="Times New Roman"/>
          <w:sz w:val="20"/>
          <w:szCs w:val="20"/>
          <w:lang w:bidi="ar-EG"/>
        </w:rPr>
        <w:t xml:space="preserve"> on Sesame and </w:t>
      </w:r>
      <w:proofErr w:type="spellStart"/>
      <w:r>
        <w:rPr>
          <w:rFonts w:ascii="Times New Roman" w:eastAsia="Times New Roman" w:hAnsi="Times New Roman" w:cs="Times New Roman"/>
          <w:b/>
          <w:bCs/>
          <w:sz w:val="20"/>
          <w:szCs w:val="20"/>
          <w:lang w:bidi="ar-EG"/>
        </w:rPr>
        <w:t>Danping</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 xml:space="preserve">et al., </w:t>
      </w:r>
      <w:r>
        <w:rPr>
          <w:rFonts w:ascii="Times New Roman" w:eastAsia="Times New Roman" w:hAnsi="Times New Roman" w:cs="Times New Roman"/>
          <w:b/>
          <w:bCs/>
          <w:sz w:val="20"/>
          <w:szCs w:val="20"/>
          <w:lang w:bidi="ar-EG"/>
        </w:rPr>
        <w:t>(2021)</w:t>
      </w:r>
      <w:r>
        <w:rPr>
          <w:rFonts w:ascii="Times New Roman" w:eastAsia="Times New Roman" w:hAnsi="Times New Roman" w:cs="Times New Roman"/>
          <w:sz w:val="20"/>
          <w:szCs w:val="20"/>
          <w:lang w:bidi="ar-EG"/>
        </w:rPr>
        <w:t xml:space="preserve"> on rice. In addition, </w:t>
      </w:r>
      <w:proofErr w:type="spellStart"/>
      <w:r>
        <w:rPr>
          <w:rFonts w:ascii="Times New Roman" w:eastAsia="Times New Roman" w:hAnsi="Times New Roman" w:cs="Times New Roman"/>
          <w:b/>
          <w:bCs/>
          <w:sz w:val="20"/>
          <w:szCs w:val="20"/>
        </w:rPr>
        <w:t>Harisha</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(2023) </w:t>
      </w:r>
      <w:r>
        <w:rPr>
          <w:rFonts w:ascii="Times New Roman" w:eastAsia="Times New Roman" w:hAnsi="Times New Roman" w:cs="Times New Roman"/>
          <w:sz w:val="20"/>
          <w:szCs w:val="20"/>
          <w:lang w:bidi="ar-EG"/>
        </w:rPr>
        <w:t xml:space="preserve">showed that deficit irrigation at severe led to reductions in seed yield in chia plant. </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Regarding the effect of applied treatments, data in </w:t>
      </w:r>
      <w:r>
        <w:rPr>
          <w:rFonts w:ascii="Times New Roman" w:hAnsi="Times New Roman" w:cs="Times New Roman"/>
          <w:b/>
          <w:bCs/>
          <w:sz w:val="20"/>
          <w:szCs w:val="20"/>
        </w:rPr>
        <w:t>Table (3)</w:t>
      </w:r>
      <w:r>
        <w:rPr>
          <w:rFonts w:ascii="Times New Roman" w:hAnsi="Times New Roman" w:cs="Times New Roman"/>
          <w:sz w:val="20"/>
          <w:szCs w:val="20"/>
        </w:rPr>
        <w:t xml:space="preserve"> clearly indicate that all applied treatments</w:t>
      </w:r>
      <w:r>
        <w:rPr>
          <w:rFonts w:ascii="Times New Roman" w:eastAsia="Times New Roman" w:hAnsi="Times New Roman" w:cs="Times New Roman"/>
          <w:sz w:val="20"/>
          <w:szCs w:val="20"/>
        </w:rPr>
        <w:t xml:space="preserve"> with two concentrations of both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benzyladenine</w:t>
      </w:r>
      <w:proofErr w:type="spellEnd"/>
      <w:r>
        <w:rPr>
          <w:rFonts w:ascii="Times New Roman" w:hAnsi="Times New Roman" w:cs="Times New Roman"/>
          <w:sz w:val="20"/>
          <w:szCs w:val="20"/>
        </w:rPr>
        <w:t xml:space="preserve"> significantly increased yield traits (i.e., </w:t>
      </w:r>
      <w:r>
        <w:rPr>
          <w:rFonts w:ascii="Times New Roman" w:eastAsia="Times New Roman" w:hAnsi="Times New Roman" w:cs="Times New Roman"/>
          <w:sz w:val="20"/>
          <w:szCs w:val="20"/>
        </w:rPr>
        <w:t xml:space="preserve">main inflorescences length, number of inflorescences, seed yield and Weight of 1000 seed) </w:t>
      </w:r>
      <w:r>
        <w:rPr>
          <w:rFonts w:ascii="Times New Roman" w:hAnsi="Times New Roman" w:cs="Times New Roman"/>
          <w:sz w:val="20"/>
          <w:szCs w:val="20"/>
        </w:rPr>
        <w:t>when compared with the control</w:t>
      </w:r>
      <w:r>
        <w:rPr>
          <w:rFonts w:ascii="Times New Roman" w:eastAsia="Times New Roman" w:hAnsi="Times New Roman" w:cs="Times New Roman"/>
          <w:sz w:val="20"/>
          <w:szCs w:val="20"/>
        </w:rPr>
        <w:t xml:space="preserve"> during both seasons, </w:t>
      </w:r>
      <w:r>
        <w:rPr>
          <w:rFonts w:ascii="Times New Roman" w:hAnsi="Times New Roman" w:cs="Times New Roman"/>
          <w:sz w:val="20"/>
          <w:szCs w:val="20"/>
        </w:rPr>
        <w:t xml:space="preserve">while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at 25 ppm gave the highest values of the </w:t>
      </w:r>
      <w:proofErr w:type="spellStart"/>
      <w:r>
        <w:rPr>
          <w:rFonts w:ascii="Times New Roman" w:hAnsi="Times New Roman" w:cs="Times New Roman"/>
          <w:sz w:val="20"/>
          <w:szCs w:val="20"/>
        </w:rPr>
        <w:t>abovementioed</w:t>
      </w:r>
      <w:proofErr w:type="spellEnd"/>
      <w:r>
        <w:rPr>
          <w:rFonts w:ascii="Times New Roman" w:hAnsi="Times New Roman" w:cs="Times New Roman"/>
          <w:sz w:val="20"/>
          <w:szCs w:val="20"/>
        </w:rPr>
        <w:t xml:space="preserve"> yield parameters followed by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at 50 ppm when compared with the control and other treatments during the both seasons. </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These results are in agreement with previous results reported by </w:t>
      </w:r>
      <w:r>
        <w:rPr>
          <w:rFonts w:ascii="Times New Roman" w:eastAsia="Times New Roman" w:hAnsi="Times New Roman" w:cs="Times New Roman"/>
          <w:b/>
          <w:bCs/>
          <w:color w:val="2E2E2E"/>
          <w:sz w:val="20"/>
          <w:szCs w:val="20"/>
        </w:rPr>
        <w:t xml:space="preserve">Liu </w:t>
      </w:r>
      <w:r>
        <w:rPr>
          <w:rFonts w:ascii="Times New Roman" w:eastAsia="Times New Roman" w:hAnsi="Times New Roman" w:cs="Times New Roman"/>
          <w:b/>
          <w:bCs/>
          <w:i/>
          <w:iCs/>
          <w:color w:val="2E2E2E"/>
          <w:sz w:val="20"/>
          <w:szCs w:val="20"/>
        </w:rPr>
        <w:t>et al.,</w:t>
      </w:r>
      <w:r>
        <w:rPr>
          <w:rFonts w:ascii="Times New Roman" w:eastAsia="Times New Roman" w:hAnsi="Times New Roman" w:cs="Times New Roman"/>
          <w:b/>
          <w:bCs/>
          <w:color w:val="2E2E2E"/>
          <w:sz w:val="20"/>
          <w:szCs w:val="20"/>
        </w:rPr>
        <w:t xml:space="preserve"> (2016) </w:t>
      </w:r>
      <w:r>
        <w:rPr>
          <w:rFonts w:ascii="Times New Roman" w:eastAsia="Times New Roman" w:hAnsi="Times New Roman" w:cs="Times New Roman"/>
          <w:color w:val="2E2E2E"/>
          <w:sz w:val="20"/>
          <w:szCs w:val="20"/>
        </w:rPr>
        <w:t xml:space="preserve">on wheat, </w:t>
      </w:r>
      <w:proofErr w:type="spellStart"/>
      <w:r>
        <w:rPr>
          <w:rFonts w:ascii="Times New Roman" w:hAnsi="Times New Roman" w:cs="Times New Roman"/>
          <w:b/>
          <w:bCs/>
          <w:sz w:val="20"/>
          <w:szCs w:val="20"/>
          <w:lang w:bidi="ar-EG"/>
        </w:rPr>
        <w:t>Fouad</w:t>
      </w:r>
      <w:proofErr w:type="spellEnd"/>
      <w:r>
        <w:rPr>
          <w:rFonts w:ascii="Times New Roman" w:eastAsia="Times New Roman" w:hAnsi="Times New Roman" w:cs="Times New Roman"/>
          <w:b/>
          <w:bCs/>
          <w:color w:val="2E2E2E"/>
          <w:sz w:val="20"/>
          <w:szCs w:val="20"/>
        </w:rPr>
        <w:t xml:space="preserve"> </w:t>
      </w:r>
      <w:r>
        <w:rPr>
          <w:rFonts w:ascii="Times New Roman" w:eastAsia="Times New Roman" w:hAnsi="Times New Roman" w:cs="Times New Roman"/>
          <w:b/>
          <w:bCs/>
          <w:i/>
          <w:iCs/>
          <w:color w:val="2E2E2E"/>
          <w:sz w:val="20"/>
          <w:szCs w:val="20"/>
        </w:rPr>
        <w:t>et al.,</w:t>
      </w:r>
      <w:r>
        <w:rPr>
          <w:rFonts w:ascii="Times New Roman" w:eastAsia="Times New Roman" w:hAnsi="Times New Roman" w:cs="Times New Roman"/>
          <w:b/>
          <w:bCs/>
          <w:color w:val="2E2E2E"/>
          <w:sz w:val="20"/>
          <w:szCs w:val="20"/>
        </w:rPr>
        <w:t xml:space="preserve"> (2018)</w:t>
      </w:r>
      <w:r>
        <w:rPr>
          <w:rFonts w:ascii="Times New Roman" w:eastAsia="Times New Roman" w:hAnsi="Times New Roman" w:cs="Times New Roman"/>
          <w:color w:val="2E2E2E"/>
          <w:sz w:val="20"/>
          <w:szCs w:val="20"/>
        </w:rPr>
        <w:t xml:space="preserve"> on chia and </w:t>
      </w:r>
      <w:r>
        <w:rPr>
          <w:rFonts w:ascii="Times New Roman" w:eastAsia="Times New Roman" w:hAnsi="Times New Roman" w:cs="Times New Roman"/>
          <w:b/>
          <w:bCs/>
          <w:color w:val="2E2E2E"/>
          <w:sz w:val="20"/>
          <w:szCs w:val="20"/>
        </w:rPr>
        <w:t xml:space="preserve">Hussein </w:t>
      </w:r>
      <w:r>
        <w:rPr>
          <w:rFonts w:ascii="Times New Roman" w:eastAsia="Times New Roman" w:hAnsi="Times New Roman" w:cs="Times New Roman"/>
          <w:b/>
          <w:bCs/>
          <w:i/>
          <w:iCs/>
          <w:color w:val="2E2E2E"/>
          <w:sz w:val="20"/>
          <w:szCs w:val="20"/>
        </w:rPr>
        <w:t>et al.,</w:t>
      </w:r>
      <w:r>
        <w:rPr>
          <w:rFonts w:ascii="Times New Roman" w:eastAsia="Times New Roman" w:hAnsi="Times New Roman" w:cs="Times New Roman"/>
          <w:b/>
          <w:bCs/>
          <w:color w:val="2E2E2E"/>
          <w:sz w:val="20"/>
          <w:szCs w:val="20"/>
        </w:rPr>
        <w:t xml:space="preserve"> (2023)</w:t>
      </w:r>
      <w:r>
        <w:rPr>
          <w:rFonts w:ascii="Times New Roman" w:eastAsia="Times New Roman" w:hAnsi="Times New Roman" w:cs="Times New Roman"/>
          <w:color w:val="2E2E2E"/>
          <w:sz w:val="20"/>
          <w:szCs w:val="20"/>
        </w:rPr>
        <w:t xml:space="preserve"> on wheat.</w:t>
      </w:r>
      <w:r>
        <w:rPr>
          <w:rFonts w:ascii="Times New Roman" w:eastAsia="Times New Roman" w:hAnsi="Times New Roman" w:cs="Times New Roman"/>
          <w:sz w:val="20"/>
          <w:szCs w:val="20"/>
        </w:rPr>
        <w:t xml:space="preserve">           </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Concerning, the </w:t>
      </w:r>
      <w:r>
        <w:rPr>
          <w:rFonts w:ascii="Times New Roman" w:eastAsia="Times New Roman" w:hAnsi="Times New Roman" w:cs="Times New Roman"/>
          <w:sz w:val="20"/>
          <w:szCs w:val="20"/>
        </w:rPr>
        <w:t>interaction</w:t>
      </w:r>
      <w:r>
        <w:rPr>
          <w:rFonts w:ascii="Times New Roman" w:hAnsi="Times New Roman" w:cs="Times New Roman"/>
          <w:sz w:val="20"/>
          <w:szCs w:val="20"/>
        </w:rPr>
        <w:t xml:space="preserve"> effect between </w:t>
      </w:r>
      <w:r>
        <w:rPr>
          <w:rFonts w:ascii="Times New Roman" w:eastAsia="Times New Roman" w:hAnsi="Times New Roman" w:cs="Times New Roman"/>
          <w:sz w:val="20"/>
          <w:szCs w:val="20"/>
          <w:lang w:bidi="ar-EG"/>
        </w:rPr>
        <w:t xml:space="preserve">deficit irrigation water treatments and foliar applications with either </w:t>
      </w:r>
      <w:proofErr w:type="spellStart"/>
      <w:r>
        <w:rPr>
          <w:rFonts w:ascii="Times New Roman" w:eastAsia="Times New Roman" w:hAnsi="Times New Roman" w:cs="Times New Roman"/>
          <w:sz w:val="20"/>
          <w:szCs w:val="20"/>
          <w:lang w:bidi="ar-EG"/>
        </w:rPr>
        <w:t>putrescine</w:t>
      </w:r>
      <w:proofErr w:type="spellEnd"/>
      <w:r>
        <w:rPr>
          <w:rFonts w:ascii="Times New Roman" w:eastAsia="Times New Roman" w:hAnsi="Times New Roman" w:cs="Times New Roman"/>
          <w:sz w:val="20"/>
          <w:szCs w:val="20"/>
          <w:lang w:bidi="ar-EG"/>
        </w:rPr>
        <w:t xml:space="preserve"> or benzyl adenine treatments significantly increased </w:t>
      </w:r>
      <w:r>
        <w:rPr>
          <w:rFonts w:ascii="Times New Roman" w:hAnsi="Times New Roman" w:cs="Times New Roman"/>
          <w:sz w:val="20"/>
          <w:szCs w:val="20"/>
        </w:rPr>
        <w:t xml:space="preserve">yield characteristics </w:t>
      </w:r>
      <w:r>
        <w:rPr>
          <w:rFonts w:ascii="Times New Roman" w:hAnsi="Times New Roman" w:cs="Times New Roman"/>
          <w:b/>
          <w:bCs/>
          <w:sz w:val="20"/>
          <w:szCs w:val="20"/>
        </w:rPr>
        <w:t>(Table 3)</w:t>
      </w:r>
      <w:r>
        <w:rPr>
          <w:rFonts w:ascii="Times New Roman" w:hAnsi="Times New Roman" w:cs="Times New Roman"/>
          <w:sz w:val="20"/>
          <w:szCs w:val="20"/>
        </w:rPr>
        <w:t xml:space="preserve"> </w:t>
      </w:r>
      <w:r>
        <w:rPr>
          <w:rFonts w:ascii="Times New Roman" w:eastAsia="Times New Roman" w:hAnsi="Times New Roman" w:cs="Times New Roman"/>
          <w:sz w:val="20"/>
          <w:szCs w:val="20"/>
          <w:lang w:bidi="ar-EG"/>
        </w:rPr>
        <w:t xml:space="preserve">in both seasons. </w:t>
      </w:r>
      <w:r>
        <w:rPr>
          <w:rFonts w:ascii="Times New Roman" w:hAnsi="Times New Roman" w:cs="Times New Roman"/>
          <w:sz w:val="20"/>
          <w:szCs w:val="20"/>
        </w:rPr>
        <w:t xml:space="preserve">Since, it could be noticed that the highest increase of yield characteristics were existed with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at 25 ppm followed by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at 50 ppm under water </w:t>
      </w:r>
      <w:r>
        <w:rPr>
          <w:rFonts w:ascii="Times New Roman" w:eastAsia="Times New Roman" w:hAnsi="Times New Roman" w:cs="Times New Roman"/>
          <w:sz w:val="20"/>
          <w:szCs w:val="20"/>
          <w:lang w:bidi="ar-EG"/>
        </w:rPr>
        <w:t>irrigation</w:t>
      </w:r>
      <w:r>
        <w:rPr>
          <w:rFonts w:ascii="Times New Roman" w:hAnsi="Times New Roman" w:cs="Times New Roman"/>
          <w:sz w:val="20"/>
          <w:szCs w:val="20"/>
        </w:rPr>
        <w:t xml:space="preserve"> levels at 70 and 40% of </w:t>
      </w:r>
      <w:proofErr w:type="spellStart"/>
      <w:proofErr w:type="gramStart"/>
      <w:r>
        <w:rPr>
          <w:rFonts w:ascii="Times New Roman" w:hAnsi="Times New Roman" w:cs="Times New Roman"/>
          <w:sz w:val="20"/>
          <w:szCs w:val="20"/>
        </w:rPr>
        <w:t>ETo</w:t>
      </w:r>
      <w:proofErr w:type="spellEnd"/>
      <w:proofErr w:type="gramEnd"/>
      <w:r>
        <w:rPr>
          <w:rFonts w:ascii="Times New Roman" w:hAnsi="Times New Roman" w:cs="Times New Roman"/>
          <w:sz w:val="20"/>
          <w:szCs w:val="20"/>
        </w:rPr>
        <w:t xml:space="preserve"> when compared with untreated plants and other treatments in the both seasons.  </w:t>
      </w:r>
    </w:p>
    <w:p w:rsidR="005632CB" w:rsidRDefault="00EF4C7E">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this regard, these results are in agreement with those obtained by</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bCs/>
          <w:sz w:val="20"/>
          <w:szCs w:val="20"/>
        </w:rPr>
        <w:t>Gholami</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(2013)</w:t>
      </w:r>
      <w:r>
        <w:rPr>
          <w:rFonts w:ascii="Times New Roman" w:eastAsia="Times New Roman" w:hAnsi="Times New Roman" w:cs="Times New Roman"/>
          <w:sz w:val="20"/>
          <w:szCs w:val="20"/>
        </w:rPr>
        <w:t xml:space="preserve"> on basil,</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color w:val="222222"/>
          <w:sz w:val="20"/>
          <w:szCs w:val="20"/>
          <w:shd w:val="clear" w:color="auto" w:fill="FFFFFF"/>
        </w:rPr>
        <w:t>Ghassemi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Golezani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(2019) </w:t>
      </w:r>
      <w:r>
        <w:rPr>
          <w:rFonts w:ascii="Times New Roman" w:eastAsia="Times New Roman" w:hAnsi="Times New Roman" w:cs="Times New Roman"/>
          <w:sz w:val="20"/>
          <w:szCs w:val="20"/>
        </w:rPr>
        <w:t>on</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rapeseed, </w:t>
      </w:r>
      <w:r>
        <w:rPr>
          <w:rFonts w:ascii="Times New Roman" w:eastAsia="Times New Roman" w:hAnsi="Times New Roman" w:cs="Times New Roman"/>
          <w:b/>
          <w:bCs/>
          <w:sz w:val="20"/>
          <w:szCs w:val="20"/>
        </w:rPr>
        <w:t>El-</w:t>
      </w:r>
      <w:proofErr w:type="spellStart"/>
      <w:r>
        <w:rPr>
          <w:rFonts w:ascii="Times New Roman" w:eastAsia="Times New Roman" w:hAnsi="Times New Roman" w:cs="Times New Roman"/>
          <w:b/>
          <w:bCs/>
          <w:sz w:val="20"/>
          <w:szCs w:val="20"/>
        </w:rPr>
        <w:t>Metwally</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(2021) </w:t>
      </w:r>
      <w:r>
        <w:rPr>
          <w:rFonts w:ascii="Times New Roman" w:eastAsia="Times New Roman" w:hAnsi="Times New Roman" w:cs="Times New Roman"/>
          <w:sz w:val="20"/>
          <w:szCs w:val="20"/>
        </w:rPr>
        <w:t xml:space="preserve">on soybean and </w:t>
      </w:r>
      <w:proofErr w:type="spellStart"/>
      <w:r>
        <w:rPr>
          <w:rFonts w:ascii="Times New Roman" w:eastAsia="Times New Roman" w:hAnsi="Times New Roman" w:cs="Times New Roman"/>
          <w:b/>
          <w:bCs/>
          <w:sz w:val="20"/>
          <w:szCs w:val="20"/>
        </w:rPr>
        <w:t>Wasaya</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 xml:space="preserve">et al., </w:t>
      </w:r>
      <w:r>
        <w:rPr>
          <w:rFonts w:ascii="Times New Roman" w:eastAsia="Times New Roman" w:hAnsi="Times New Roman" w:cs="Times New Roman"/>
          <w:b/>
          <w:bCs/>
          <w:sz w:val="20"/>
          <w:szCs w:val="20"/>
        </w:rPr>
        <w:t xml:space="preserve">(2023) </w:t>
      </w:r>
      <w:r>
        <w:rPr>
          <w:rFonts w:ascii="Times New Roman" w:eastAsia="Times New Roman" w:hAnsi="Times New Roman" w:cs="Times New Roman"/>
          <w:sz w:val="20"/>
          <w:szCs w:val="20"/>
        </w:rPr>
        <w:t xml:space="preserve">on wheat. Also </w:t>
      </w:r>
      <w:proofErr w:type="spellStart"/>
      <w:r>
        <w:rPr>
          <w:rFonts w:ascii="Times New Roman" w:eastAsia="Times New Roman" w:hAnsi="Times New Roman" w:cs="Times New Roman"/>
          <w:b/>
          <w:bCs/>
          <w:sz w:val="20"/>
          <w:szCs w:val="20"/>
        </w:rPr>
        <w:t>Farzi-Aminabad</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(2021)</w:t>
      </w:r>
      <w:r>
        <w:rPr>
          <w:rFonts w:ascii="Times New Roman" w:eastAsia="Times New Roman" w:hAnsi="Times New Roman" w:cs="Times New Roman"/>
          <w:sz w:val="20"/>
          <w:szCs w:val="20"/>
        </w:rPr>
        <w:t xml:space="preserve"> on safflower revealed that foliar sprays of growth regulators, particularly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increased grains per plant, grain yield, and harvest index, leading to an improvement in oil </w:t>
      </w:r>
      <w:r>
        <w:rPr>
          <w:rFonts w:ascii="Times New Roman" w:eastAsia="Times New Roman" w:hAnsi="Times New Roman" w:cs="Times New Roman"/>
          <w:sz w:val="20"/>
          <w:szCs w:val="20"/>
        </w:rPr>
        <w:lastRenderedPageBreak/>
        <w:t xml:space="preserve">yield per unit area under different levels of water supply. </w:t>
      </w:r>
    </w:p>
    <w:p w:rsidR="005632CB" w:rsidRDefault="00EF4C7E">
      <w:pPr>
        <w:spacing w:before="60" w:after="60" w:line="240" w:lineRule="auto"/>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3. Water use efficiency (WUE):</w:t>
      </w:r>
    </w:p>
    <w:p w:rsidR="005632CB" w:rsidRDefault="00EF4C7E" w:rsidP="00EF4C7E">
      <w:pPr>
        <w:spacing w:before="60" w:after="0" w:line="240" w:lineRule="auto"/>
        <w:ind w:right="91"/>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rPr>
        <w:t xml:space="preserve">         Regarding</w:t>
      </w:r>
      <w:r>
        <w:rPr>
          <w:rFonts w:ascii="Times New Roman" w:hAnsi="Times New Roman" w:cs="Times New Roman"/>
          <w:sz w:val="20"/>
          <w:szCs w:val="20"/>
        </w:rPr>
        <w:t xml:space="preserve"> the effect of deficit irrigation treatments,</w:t>
      </w:r>
      <w:r>
        <w:rPr>
          <w:rFonts w:ascii="Times New Roman" w:eastAsia="Times New Roman" w:hAnsi="Times New Roman" w:cs="Times New Roman"/>
          <w:sz w:val="20"/>
          <w:szCs w:val="20"/>
        </w:rPr>
        <w:t xml:space="preserve"> the presented data in </w:t>
      </w:r>
      <w:r>
        <w:rPr>
          <w:rFonts w:ascii="Times New Roman" w:eastAsia="Times New Roman" w:hAnsi="Times New Roman" w:cs="Times New Roman"/>
          <w:b/>
          <w:bCs/>
          <w:sz w:val="20"/>
          <w:szCs w:val="20"/>
        </w:rPr>
        <w:t xml:space="preserve">Table (3) </w:t>
      </w:r>
      <w:r>
        <w:rPr>
          <w:rFonts w:ascii="Times New Roman" w:eastAsia="Times New Roman" w:hAnsi="Times New Roman" w:cs="Times New Roman"/>
          <w:sz w:val="20"/>
          <w:szCs w:val="20"/>
        </w:rPr>
        <w:t>indicate</w:t>
      </w:r>
      <w:r>
        <w:rPr>
          <w:rFonts w:ascii="Times New Roman" w:eastAsia="Times New Roman" w:hAnsi="Times New Roman" w:cs="Times New Roman"/>
          <w:sz w:val="20"/>
          <w:szCs w:val="20"/>
          <w:lang w:bidi="ar-EG"/>
        </w:rPr>
        <w:t xml:space="preserve"> </w:t>
      </w:r>
      <w:r>
        <w:rPr>
          <w:rFonts w:ascii="Times New Roman" w:eastAsia="Times New Roman" w:hAnsi="Times New Roman" w:cs="Times New Roman"/>
          <w:sz w:val="20"/>
          <w:szCs w:val="20"/>
        </w:rPr>
        <w:t xml:space="preserve">that different water stress levels 70 and 40% of </w:t>
      </w:r>
      <w:proofErr w:type="spellStart"/>
      <w:proofErr w:type="gramStart"/>
      <w:r>
        <w:rPr>
          <w:rFonts w:ascii="Times New Roman" w:eastAsia="Times New Roman" w:hAnsi="Times New Roman" w:cs="Times New Roman"/>
          <w:sz w:val="20"/>
          <w:szCs w:val="20"/>
        </w:rPr>
        <w:t>ETo</w:t>
      </w:r>
      <w:proofErr w:type="spellEnd"/>
      <w:proofErr w:type="gramEnd"/>
      <w:r>
        <w:rPr>
          <w:rFonts w:ascii="Times New Roman" w:eastAsia="Times New Roman" w:hAnsi="Times New Roman" w:cs="Times New Roman"/>
          <w:sz w:val="20"/>
          <w:szCs w:val="20"/>
        </w:rPr>
        <w:t xml:space="preserve"> significantly increased water use efficiency (WUE) compared with full irrigation level (100%) control during both seasons. </w:t>
      </w:r>
    </w:p>
    <w:p w:rsidR="005632CB" w:rsidRDefault="00EF4C7E" w:rsidP="00EF4C7E">
      <w:pPr>
        <w:spacing w:after="0" w:line="240" w:lineRule="auto"/>
        <w:jc w:val="both"/>
        <w:rPr>
          <w:rFonts w:ascii="Times New Roman" w:eastAsia="Times New Roman" w:hAnsi="Times New Roman" w:cs="Times New Roman"/>
          <w:b/>
          <w:bCs/>
          <w:color w:val="222222"/>
          <w:sz w:val="20"/>
          <w:szCs w:val="20"/>
          <w:shd w:val="clear" w:color="auto" w:fill="FFFFFF"/>
        </w:rPr>
      </w:pP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These results are in agreement with those of </w:t>
      </w:r>
      <w:r>
        <w:rPr>
          <w:rFonts w:ascii="Times New Roman" w:eastAsia="Times New Roman" w:hAnsi="Times New Roman" w:cs="Times New Roman"/>
          <w:b/>
          <w:bCs/>
          <w:sz w:val="20"/>
          <w:szCs w:val="20"/>
        </w:rPr>
        <w:t xml:space="preserve">Herman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(2016), Silva </w:t>
      </w:r>
      <w:r>
        <w:rPr>
          <w:rFonts w:ascii="Times New Roman" w:eastAsia="Times New Roman" w:hAnsi="Times New Roman" w:cs="Times New Roman"/>
          <w:b/>
          <w:bCs/>
          <w:i/>
          <w:iCs/>
          <w:sz w:val="20"/>
          <w:szCs w:val="20"/>
        </w:rPr>
        <w:t xml:space="preserve">et al., </w:t>
      </w:r>
      <w:r>
        <w:rPr>
          <w:rFonts w:ascii="Times New Roman" w:eastAsia="Times New Roman" w:hAnsi="Times New Roman" w:cs="Times New Roman"/>
          <w:b/>
          <w:bCs/>
          <w:sz w:val="20"/>
          <w:szCs w:val="20"/>
        </w:rPr>
        <w:t xml:space="preserve">(2016) </w:t>
      </w:r>
      <w:r>
        <w:rPr>
          <w:rFonts w:ascii="Times New Roman" w:eastAsia="Times New Roman" w:hAnsi="Times New Roman" w:cs="Times New Roman"/>
          <w:sz w:val="20"/>
          <w:szCs w:val="20"/>
        </w:rPr>
        <w:t xml:space="preserve">and  </w:t>
      </w:r>
      <w:proofErr w:type="spellStart"/>
      <w:r>
        <w:rPr>
          <w:rFonts w:ascii="Times New Roman" w:eastAsia="Times New Roman" w:hAnsi="Times New Roman" w:cs="Times New Roman"/>
          <w:b/>
          <w:bCs/>
          <w:color w:val="222222"/>
          <w:sz w:val="20"/>
          <w:szCs w:val="20"/>
          <w:shd w:val="clear" w:color="auto" w:fill="FFFFFF"/>
        </w:rPr>
        <w:t>Lovelli</w:t>
      </w:r>
      <w:proofErr w:type="spellEnd"/>
      <w:r>
        <w:rPr>
          <w:rFonts w:ascii="Times New Roman" w:eastAsia="Times New Roman" w:hAnsi="Times New Roman" w:cs="Times New Roman"/>
          <w:b/>
          <w:bCs/>
          <w:color w:val="222222"/>
          <w:sz w:val="20"/>
          <w:szCs w:val="20"/>
          <w:shd w:val="clear" w:color="auto" w:fill="FFFFFF"/>
        </w:rPr>
        <w:t xml:space="preserve"> </w:t>
      </w:r>
      <w:r>
        <w:rPr>
          <w:rFonts w:ascii="Times New Roman" w:eastAsia="Times New Roman" w:hAnsi="Times New Roman" w:cs="Times New Roman"/>
          <w:b/>
          <w:bCs/>
          <w:i/>
          <w:iCs/>
          <w:color w:val="222222"/>
          <w:sz w:val="20"/>
          <w:szCs w:val="20"/>
          <w:shd w:val="clear" w:color="auto" w:fill="FFFFFF"/>
        </w:rPr>
        <w:t>et al.,</w:t>
      </w:r>
      <w:r>
        <w:rPr>
          <w:rFonts w:ascii="Times New Roman" w:eastAsia="Times New Roman" w:hAnsi="Times New Roman" w:cs="Times New Roman"/>
          <w:b/>
          <w:bCs/>
          <w:color w:val="222222"/>
          <w:sz w:val="20"/>
          <w:szCs w:val="20"/>
          <w:shd w:val="clear" w:color="auto" w:fill="FFFFFF"/>
        </w:rPr>
        <w:t xml:space="preserve"> (2019) </w:t>
      </w:r>
      <w:r>
        <w:rPr>
          <w:rFonts w:ascii="Times New Roman" w:eastAsia="Times New Roman" w:hAnsi="Times New Roman" w:cs="Times New Roman"/>
          <w:color w:val="222222"/>
          <w:sz w:val="20"/>
          <w:szCs w:val="20"/>
          <w:shd w:val="clear" w:color="auto" w:fill="FFFFFF"/>
        </w:rPr>
        <w:t>on chia plants</w:t>
      </w:r>
      <w:r>
        <w:rPr>
          <w:rFonts w:ascii="Times New Roman" w:eastAsia="Times New Roman" w:hAnsi="Times New Roman" w:cs="Times New Roman"/>
          <w:b/>
          <w:bCs/>
          <w:color w:val="222222"/>
          <w:sz w:val="20"/>
          <w:szCs w:val="20"/>
          <w:shd w:val="clear" w:color="auto" w:fill="FFFFFF"/>
        </w:rPr>
        <w:t xml:space="preserve"> </w:t>
      </w:r>
      <w:r>
        <w:rPr>
          <w:rFonts w:ascii="Times New Roman" w:eastAsia="Times New Roman" w:hAnsi="Times New Roman" w:cs="Times New Roman"/>
          <w:color w:val="222222"/>
          <w:sz w:val="20"/>
          <w:szCs w:val="20"/>
          <w:shd w:val="clear" w:color="auto" w:fill="FFFFFF"/>
        </w:rPr>
        <w:t>which</w:t>
      </w:r>
      <w:r>
        <w:rPr>
          <w:rFonts w:ascii="Times New Roman" w:eastAsia="Times New Roman" w:hAnsi="Times New Roman" w:cs="Times New Roman"/>
          <w:b/>
          <w:bCs/>
          <w:color w:val="222222"/>
          <w:sz w:val="20"/>
          <w:szCs w:val="20"/>
          <w:shd w:val="clear" w:color="auto" w:fill="FFFFFF"/>
        </w:rPr>
        <w:t xml:space="preserve"> </w:t>
      </w:r>
      <w:r>
        <w:rPr>
          <w:rFonts w:ascii="Times New Roman" w:eastAsia="Times New Roman" w:hAnsi="Times New Roman" w:cs="Times New Roman"/>
          <w:color w:val="222222"/>
          <w:sz w:val="20"/>
          <w:szCs w:val="20"/>
          <w:shd w:val="clear" w:color="auto" w:fill="FFFFFF"/>
        </w:rPr>
        <w:t xml:space="preserve">indicated that water use efficiency increased with water availability and was higher in the P genotype at all irrigation levels. </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 for the effect of applied treatments, data in </w:t>
      </w:r>
      <w:r>
        <w:rPr>
          <w:rFonts w:ascii="Times New Roman" w:hAnsi="Times New Roman" w:cs="Times New Roman"/>
          <w:b/>
          <w:bCs/>
          <w:sz w:val="20"/>
          <w:szCs w:val="20"/>
        </w:rPr>
        <w:t>Table (3)</w:t>
      </w:r>
      <w:r>
        <w:rPr>
          <w:rFonts w:ascii="Times New Roman" w:hAnsi="Times New Roman" w:cs="Times New Roman"/>
          <w:sz w:val="20"/>
          <w:szCs w:val="20"/>
        </w:rPr>
        <w:t xml:space="preserve"> show that all applied treatments</w:t>
      </w:r>
      <w:r>
        <w:rPr>
          <w:rFonts w:ascii="Times New Roman" w:eastAsia="Times New Roman" w:hAnsi="Times New Roman" w:cs="Times New Roman"/>
          <w:sz w:val="20"/>
          <w:szCs w:val="20"/>
        </w:rPr>
        <w:t xml:space="preserve"> with two concentrations of both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benzyladenine</w:t>
      </w:r>
      <w:proofErr w:type="spellEnd"/>
      <w:r>
        <w:rPr>
          <w:rFonts w:ascii="Times New Roman" w:hAnsi="Times New Roman" w:cs="Times New Roman"/>
          <w:sz w:val="20"/>
          <w:szCs w:val="20"/>
        </w:rPr>
        <w:t xml:space="preserve"> significantly increased </w:t>
      </w:r>
      <w:r>
        <w:rPr>
          <w:rFonts w:ascii="Times New Roman" w:eastAsia="Times New Roman" w:hAnsi="Times New Roman" w:cs="Times New Roman"/>
          <w:sz w:val="20"/>
          <w:szCs w:val="20"/>
        </w:rPr>
        <w:t xml:space="preserve">water use efficiency (WUE) </w:t>
      </w:r>
      <w:r>
        <w:rPr>
          <w:rFonts w:ascii="Times New Roman" w:hAnsi="Times New Roman" w:cs="Times New Roman"/>
          <w:sz w:val="20"/>
          <w:szCs w:val="20"/>
        </w:rPr>
        <w:t>when compared with the control</w:t>
      </w:r>
      <w:r>
        <w:rPr>
          <w:rFonts w:ascii="Times New Roman" w:eastAsia="Times New Roman" w:hAnsi="Times New Roman" w:cs="Times New Roman"/>
          <w:sz w:val="20"/>
          <w:szCs w:val="20"/>
        </w:rPr>
        <w:t xml:space="preserve"> during both seasons.</w:t>
      </w:r>
      <w:r>
        <w:rPr>
          <w:rFonts w:ascii="Times New Roman" w:hAnsi="Times New Roman" w:cs="Times New Roman"/>
          <w:sz w:val="20"/>
          <w:szCs w:val="20"/>
        </w:rPr>
        <w:t xml:space="preserve">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at 25 ppm gave the highest values of WUE followed by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at 50 ppm when compared with the control and other treatments in both seasons. </w:t>
      </w:r>
    </w:p>
    <w:p w:rsidR="005632CB" w:rsidRDefault="00EF4C7E" w:rsidP="00EF4C7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Similar results were obtained by</w:t>
      </w:r>
      <w:r>
        <w:rPr>
          <w:rFonts w:ascii="Times New Roman" w:eastAsia="Times New Roman" w:hAnsi="Times New Roman" w:cs="Times New Roman"/>
          <w:b/>
          <w:bCs/>
          <w:sz w:val="20"/>
          <w:szCs w:val="20"/>
          <w:lang w:bidi="ar-EG"/>
        </w:rPr>
        <w:t xml:space="preserve"> Liu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(2018)</w:t>
      </w:r>
      <w:r>
        <w:rPr>
          <w:rFonts w:ascii="Times New Roman" w:eastAsia="Times New Roman" w:hAnsi="Times New Roman" w:cs="Times New Roman"/>
          <w:sz w:val="20"/>
          <w:szCs w:val="20"/>
        </w:rPr>
        <w:t xml:space="preserve"> who showed that </w:t>
      </w:r>
      <w:r>
        <w:rPr>
          <w:rFonts w:ascii="Times New Roman" w:hAnsi="Times New Roman" w:cs="Times New Roman"/>
          <w:sz w:val="20"/>
          <w:szCs w:val="20"/>
        </w:rPr>
        <w:t xml:space="preserve">treating </w:t>
      </w:r>
      <w:proofErr w:type="spellStart"/>
      <w:r>
        <w:rPr>
          <w:rFonts w:ascii="Times New Roman" w:hAnsi="Times New Roman" w:cs="Times New Roman"/>
          <w:i/>
          <w:iCs/>
          <w:sz w:val="20"/>
          <w:szCs w:val="20"/>
        </w:rPr>
        <w:t>Santalum</w:t>
      </w:r>
      <w:proofErr w:type="spellEnd"/>
      <w:r>
        <w:rPr>
          <w:rFonts w:ascii="Times New Roman" w:hAnsi="Times New Roman" w:cs="Times New Roman"/>
          <w:i/>
          <w:iCs/>
          <w:sz w:val="20"/>
          <w:szCs w:val="20"/>
        </w:rPr>
        <w:t xml:space="preserve"> album</w:t>
      </w:r>
      <w:r>
        <w:rPr>
          <w:rFonts w:ascii="Times New Roman" w:hAnsi="Times New Roman" w:cs="Times New Roman"/>
          <w:sz w:val="20"/>
          <w:szCs w:val="20"/>
        </w:rPr>
        <w:t xml:space="preserve"> L. plants with BA at 1 mg L</w:t>
      </w:r>
      <w:r>
        <w:rPr>
          <w:rFonts w:ascii="Times New Roman" w:hAnsi="Times New Roman" w:cs="Times New Roman"/>
          <w:sz w:val="20"/>
          <w:szCs w:val="20"/>
          <w:vertAlign w:val="superscript"/>
        </w:rPr>
        <w:t>-1</w:t>
      </w:r>
      <w:r>
        <w:rPr>
          <w:rFonts w:ascii="Times New Roman" w:hAnsi="Times New Roman" w:cs="Times New Roman"/>
          <w:sz w:val="20"/>
          <w:szCs w:val="20"/>
        </w:rPr>
        <w:t xml:space="preserve"> significantly increased the accumulation of water use efficiency.</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Concerning the interaction effect between different foliar spray treatments and different water levels in </w:t>
      </w:r>
      <w:r>
        <w:rPr>
          <w:rFonts w:ascii="Times New Roman" w:hAnsi="Times New Roman" w:cs="Times New Roman"/>
          <w:b/>
          <w:bCs/>
          <w:sz w:val="20"/>
          <w:szCs w:val="20"/>
        </w:rPr>
        <w:t>Table (3)</w:t>
      </w:r>
      <w:r>
        <w:rPr>
          <w:rFonts w:ascii="Times New Roman" w:hAnsi="Times New Roman" w:cs="Times New Roman"/>
          <w:sz w:val="20"/>
          <w:szCs w:val="20"/>
        </w:rPr>
        <w:t xml:space="preserve"> indicated that the highest values of water use efficiency (WUE) were obtained by 40 % </w:t>
      </w:r>
      <w:proofErr w:type="spellStart"/>
      <w:r>
        <w:rPr>
          <w:rFonts w:ascii="Times New Roman" w:hAnsi="Times New Roman" w:cs="Times New Roman"/>
          <w:sz w:val="20"/>
          <w:szCs w:val="20"/>
        </w:rPr>
        <w:t>ETo</w:t>
      </w:r>
      <w:proofErr w:type="spellEnd"/>
      <w:r>
        <w:rPr>
          <w:rFonts w:ascii="Times New Roman" w:hAnsi="Times New Roman" w:cs="Times New Roman"/>
          <w:sz w:val="20"/>
          <w:szCs w:val="20"/>
        </w:rPr>
        <w:t xml:space="preserve"> water irrigation level with different applied treatments, it reached the maximum with 40 % </w:t>
      </w:r>
      <w:proofErr w:type="spellStart"/>
      <w:r>
        <w:rPr>
          <w:rFonts w:ascii="Times New Roman" w:hAnsi="Times New Roman" w:cs="Times New Roman"/>
          <w:sz w:val="20"/>
          <w:szCs w:val="20"/>
        </w:rPr>
        <w:t>ETo</w:t>
      </w:r>
      <w:proofErr w:type="spellEnd"/>
      <w:r>
        <w:rPr>
          <w:rFonts w:ascii="Times New Roman" w:hAnsi="Times New Roman" w:cs="Times New Roman"/>
          <w:sz w:val="20"/>
          <w:szCs w:val="20"/>
        </w:rPr>
        <w:t xml:space="preserve"> water irrigation level and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25 ppm followed by 40 % </w:t>
      </w:r>
      <w:proofErr w:type="spellStart"/>
      <w:r>
        <w:rPr>
          <w:rFonts w:ascii="Times New Roman" w:hAnsi="Times New Roman" w:cs="Times New Roman"/>
          <w:sz w:val="20"/>
          <w:szCs w:val="20"/>
        </w:rPr>
        <w:t>ETo</w:t>
      </w:r>
      <w:proofErr w:type="spellEnd"/>
      <w:r>
        <w:rPr>
          <w:rFonts w:ascii="Times New Roman" w:hAnsi="Times New Roman" w:cs="Times New Roman"/>
          <w:sz w:val="20"/>
          <w:szCs w:val="20"/>
        </w:rPr>
        <w:t xml:space="preserve"> water stress level and BA 50 ppm. The values of water use efficiency (WUE) decreased gradually with 70% </w:t>
      </w:r>
      <w:proofErr w:type="spellStart"/>
      <w:proofErr w:type="gramStart"/>
      <w:r>
        <w:rPr>
          <w:rFonts w:ascii="Times New Roman" w:hAnsi="Times New Roman" w:cs="Times New Roman"/>
          <w:sz w:val="20"/>
          <w:szCs w:val="20"/>
        </w:rPr>
        <w:t>ETo</w:t>
      </w:r>
      <w:proofErr w:type="spellEnd"/>
      <w:proofErr w:type="gramEnd"/>
      <w:r>
        <w:rPr>
          <w:rFonts w:ascii="Times New Roman" w:hAnsi="Times New Roman" w:cs="Times New Roman"/>
          <w:sz w:val="20"/>
          <w:szCs w:val="20"/>
        </w:rPr>
        <w:t xml:space="preserve"> water irrigation level with different applied treatments and it reached the lowest value with control.</w:t>
      </w:r>
    </w:p>
    <w:p w:rsidR="005632CB" w:rsidRDefault="00EF4C7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this respect, these results could be explained by </w:t>
      </w:r>
      <w:proofErr w:type="spellStart"/>
      <w:r>
        <w:rPr>
          <w:rFonts w:ascii="Times New Roman" w:eastAsia="Times New Roman" w:hAnsi="Times New Roman" w:cs="Times New Roman"/>
          <w:b/>
          <w:bCs/>
          <w:sz w:val="20"/>
          <w:szCs w:val="20"/>
        </w:rPr>
        <w:t>Fathi</w:t>
      </w:r>
      <w:proofErr w:type="spellEnd"/>
      <w:r>
        <w:rPr>
          <w:rFonts w:ascii="Times New Roman" w:hAnsi="Times New Roman" w:cs="Times New Roman"/>
          <w:sz w:val="20"/>
          <w:szCs w:val="20"/>
        </w:rPr>
        <w:t xml:space="preserve"> </w:t>
      </w:r>
      <w:proofErr w:type="spellStart"/>
      <w:r>
        <w:rPr>
          <w:rFonts w:ascii="Times New Roman" w:eastAsia="Times New Roman" w:hAnsi="Times New Roman" w:cs="Times New Roman"/>
          <w:b/>
          <w:bCs/>
          <w:sz w:val="20"/>
          <w:szCs w:val="20"/>
        </w:rPr>
        <w:t>Amirkhiz</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(2021)</w:t>
      </w:r>
      <w:r>
        <w:rPr>
          <w:rFonts w:ascii="Times New Roman" w:eastAsia="Times New Roman" w:hAnsi="Times New Roman" w:cs="Times New Roman"/>
          <w:sz w:val="20"/>
          <w:szCs w:val="20"/>
        </w:rPr>
        <w:t xml:space="preserve"> found that foliar spraying of polyamine compounds can increase seed and oil yields and water use efficiency while also enhancing the quality of safflower oil under deficit irrigation conditions.  Also, </w:t>
      </w:r>
      <w:r>
        <w:rPr>
          <w:rFonts w:ascii="Times New Roman" w:eastAsia="Times New Roman" w:hAnsi="Times New Roman" w:cs="Times New Roman"/>
          <w:b/>
          <w:bCs/>
          <w:sz w:val="20"/>
          <w:szCs w:val="20"/>
        </w:rPr>
        <w:t>El-</w:t>
      </w:r>
      <w:proofErr w:type="spellStart"/>
      <w:r>
        <w:rPr>
          <w:rFonts w:ascii="Times New Roman" w:eastAsia="Times New Roman" w:hAnsi="Times New Roman" w:cs="Times New Roman"/>
          <w:b/>
          <w:bCs/>
          <w:sz w:val="20"/>
          <w:szCs w:val="20"/>
        </w:rPr>
        <w:t>Metwally</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et al.,</w:t>
      </w:r>
      <w:r>
        <w:rPr>
          <w:rFonts w:ascii="Times New Roman" w:eastAsia="Times New Roman" w:hAnsi="Times New Roman" w:cs="Times New Roman"/>
          <w:b/>
          <w:bCs/>
          <w:sz w:val="20"/>
          <w:szCs w:val="20"/>
        </w:rPr>
        <w:t xml:space="preserve"> (2021)</w:t>
      </w:r>
      <w:r>
        <w:rPr>
          <w:rFonts w:ascii="Times New Roman" w:eastAsia="Times New Roman" w:hAnsi="Times New Roman" w:cs="Times New Roman"/>
          <w:sz w:val="20"/>
          <w:szCs w:val="20"/>
        </w:rPr>
        <w:t xml:space="preserve"> on </w:t>
      </w:r>
      <w:r>
        <w:rPr>
          <w:rFonts w:ascii="Times New Roman" w:eastAsia="Times New Roman" w:hAnsi="Times New Roman" w:cs="Times New Roman"/>
          <w:color w:val="222222"/>
          <w:sz w:val="20"/>
          <w:szCs w:val="20"/>
          <w:shd w:val="clear" w:color="auto" w:fill="FFFFFF"/>
        </w:rPr>
        <w:t>soybean</w:t>
      </w:r>
      <w:r>
        <w:rPr>
          <w:rFonts w:ascii="Times New Roman" w:eastAsia="Times New Roman" w:hAnsi="Times New Roman" w:cs="Times New Roman"/>
          <w:sz w:val="20"/>
          <w:szCs w:val="20"/>
        </w:rPr>
        <w:t xml:space="preserve"> indicated that irrigation water use efficiency progressively increased with decreasing irrigation water amount and increasing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concentration treatment. </w:t>
      </w:r>
    </w:p>
    <w:p w:rsidR="005632CB" w:rsidRDefault="00EF4C7E">
      <w:pPr>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 xml:space="preserve"> Oil percentage:</w:t>
      </w:r>
    </w:p>
    <w:p w:rsidR="005632CB" w:rsidRDefault="00EF4C7E">
      <w:pPr>
        <w:spacing w:before="60" w:after="60" w:line="240" w:lineRule="auto"/>
        <w:ind w:right="9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sz w:val="20"/>
          <w:szCs w:val="20"/>
          <w:lang w:bidi="ar-EG"/>
        </w:rPr>
        <w:t>It is clear from</w:t>
      </w:r>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sz w:val="20"/>
          <w:szCs w:val="20"/>
        </w:rPr>
        <w:t xml:space="preserve">data in </w:t>
      </w:r>
      <w:r>
        <w:rPr>
          <w:rFonts w:ascii="Times New Roman" w:eastAsia="Times New Roman" w:hAnsi="Times New Roman" w:cs="Times New Roman"/>
          <w:b/>
          <w:bCs/>
          <w:sz w:val="20"/>
          <w:szCs w:val="20"/>
        </w:rPr>
        <w:t xml:space="preserve">Table (3) </w:t>
      </w:r>
      <w:r>
        <w:rPr>
          <w:rFonts w:ascii="Times New Roman" w:eastAsia="Times New Roman" w:hAnsi="Times New Roman" w:cs="Times New Roman"/>
          <w:sz w:val="20"/>
          <w:szCs w:val="20"/>
        </w:rPr>
        <w:t>that different water stress levels 70</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Pr>
        <w:t xml:space="preserve">and 40% of </w:t>
      </w:r>
      <w:proofErr w:type="spellStart"/>
      <w:proofErr w:type="gramStart"/>
      <w:r>
        <w:rPr>
          <w:rFonts w:ascii="Times New Roman" w:eastAsia="Times New Roman" w:hAnsi="Times New Roman" w:cs="Times New Roman"/>
          <w:sz w:val="20"/>
          <w:szCs w:val="20"/>
        </w:rPr>
        <w:t>ETo</w:t>
      </w:r>
      <w:proofErr w:type="spellEnd"/>
      <w:proofErr w:type="gramEnd"/>
      <w:r>
        <w:rPr>
          <w:rFonts w:ascii="Times New Roman" w:eastAsia="Times New Roman" w:hAnsi="Times New Roman" w:cs="Times New Roman"/>
          <w:sz w:val="20"/>
          <w:szCs w:val="20"/>
        </w:rPr>
        <w:t xml:space="preserve"> decreased the oil percentage comparing with full irrigation level (100%) control during 2022 season. Also, the lowest water </w:t>
      </w:r>
      <w:r>
        <w:rPr>
          <w:rFonts w:ascii="Times New Roman" w:eastAsia="Times New Roman" w:hAnsi="Times New Roman" w:cs="Times New Roman"/>
          <w:sz w:val="20"/>
          <w:szCs w:val="20"/>
          <w:lang w:bidi="ar-EG"/>
        </w:rPr>
        <w:t>irrigation</w:t>
      </w:r>
      <w:r>
        <w:rPr>
          <w:rFonts w:ascii="Times New Roman" w:eastAsia="Times New Roman" w:hAnsi="Times New Roman" w:cs="Times New Roman"/>
          <w:sz w:val="20"/>
          <w:szCs w:val="20"/>
        </w:rPr>
        <w:t xml:space="preserve"> level at 40% of </w:t>
      </w:r>
      <w:proofErr w:type="spellStart"/>
      <w:proofErr w:type="gramStart"/>
      <w:r>
        <w:rPr>
          <w:rFonts w:ascii="Times New Roman" w:eastAsia="Times New Roman" w:hAnsi="Times New Roman" w:cs="Times New Roman"/>
          <w:sz w:val="20"/>
          <w:szCs w:val="20"/>
        </w:rPr>
        <w:t>ETo</w:t>
      </w:r>
      <w:proofErr w:type="spellEnd"/>
      <w:proofErr w:type="gramEnd"/>
      <w:r>
        <w:rPr>
          <w:rFonts w:ascii="Times New Roman" w:eastAsia="Times New Roman" w:hAnsi="Times New Roman" w:cs="Times New Roman"/>
          <w:sz w:val="20"/>
          <w:szCs w:val="20"/>
        </w:rPr>
        <w:t xml:space="preserve"> was the most effective treatment which gave the highest reduction in oil percentage followed by 70% </w:t>
      </w:r>
      <w:proofErr w:type="spellStart"/>
      <w:r>
        <w:rPr>
          <w:rFonts w:ascii="Times New Roman" w:eastAsia="Times New Roman" w:hAnsi="Times New Roman" w:cs="Times New Roman"/>
          <w:sz w:val="20"/>
          <w:szCs w:val="20"/>
        </w:rPr>
        <w:t>ETo</w:t>
      </w:r>
      <w:proofErr w:type="spellEnd"/>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lastRenderedPageBreak/>
        <w:t xml:space="preserve">Since, water irrigation level at 100% </w:t>
      </w:r>
      <w:proofErr w:type="spellStart"/>
      <w:proofErr w:type="gramStart"/>
      <w:r>
        <w:rPr>
          <w:rFonts w:ascii="Times New Roman" w:eastAsia="Calibri" w:hAnsi="Times New Roman" w:cs="Times New Roman"/>
          <w:sz w:val="20"/>
          <w:szCs w:val="20"/>
        </w:rPr>
        <w:t>ETo</w:t>
      </w:r>
      <w:proofErr w:type="spellEnd"/>
      <w:proofErr w:type="gramEnd"/>
      <w:r>
        <w:rPr>
          <w:rFonts w:ascii="Times New Roman" w:eastAsia="Calibri" w:hAnsi="Times New Roman" w:cs="Times New Roman"/>
          <w:sz w:val="20"/>
          <w:szCs w:val="20"/>
        </w:rPr>
        <w:t xml:space="preserve"> recorded the greatest mean values of </w:t>
      </w:r>
      <w:r>
        <w:rPr>
          <w:rFonts w:ascii="Times New Roman" w:eastAsia="Times New Roman" w:hAnsi="Times New Roman" w:cs="Times New Roman"/>
          <w:sz w:val="20"/>
          <w:szCs w:val="20"/>
        </w:rPr>
        <w:t xml:space="preserve">oil percentage in second season.   </w:t>
      </w:r>
    </w:p>
    <w:p w:rsidR="005632CB" w:rsidRDefault="00EF4C7E" w:rsidP="00EF4C7E">
      <w:pPr>
        <w:spacing w:after="0" w:line="240" w:lineRule="auto"/>
        <w:jc w:val="both"/>
        <w:rPr>
          <w:rFonts w:ascii="Times New Roman" w:hAnsi="Times New Roman" w:cs="Times New Roman"/>
          <w:color w:val="222222"/>
          <w:sz w:val="20"/>
          <w:szCs w:val="20"/>
          <w:shd w:val="clear" w:color="auto" w:fill="FFFFFF"/>
        </w:rPr>
      </w:pPr>
      <w:r>
        <w:rPr>
          <w:rFonts w:ascii="Times New Roman" w:eastAsia="Times New Roman" w:hAnsi="Times New Roman" w:cs="Times New Roman"/>
          <w:sz w:val="20"/>
          <w:szCs w:val="20"/>
        </w:rPr>
        <w:t xml:space="preserve">       These results are in agreement with those obtained by</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Sharafzadeh</w:t>
      </w:r>
      <w:proofErr w:type="spellEnd"/>
      <w:r>
        <w:rPr>
          <w:rFonts w:ascii="Times New Roman" w:hAnsi="Times New Roman" w:cs="Times New Roman"/>
          <w:b/>
          <w:bCs/>
          <w:color w:val="222222"/>
          <w:sz w:val="20"/>
          <w:szCs w:val="20"/>
          <w:shd w:val="clear" w:color="auto" w:fill="FFFFFF"/>
        </w:rPr>
        <w:t xml:space="preserve"> and </w:t>
      </w:r>
      <w:proofErr w:type="spellStart"/>
      <w:r>
        <w:rPr>
          <w:rFonts w:ascii="Times New Roman" w:hAnsi="Times New Roman" w:cs="Times New Roman"/>
          <w:b/>
          <w:bCs/>
          <w:color w:val="222222"/>
          <w:sz w:val="20"/>
          <w:szCs w:val="20"/>
          <w:shd w:val="clear" w:color="auto" w:fill="FFFFFF"/>
        </w:rPr>
        <w:t>Zare</w:t>
      </w:r>
      <w:proofErr w:type="spellEnd"/>
      <w:r>
        <w:rPr>
          <w:rFonts w:ascii="Times New Roman" w:hAnsi="Times New Roman" w:cs="Times New Roman"/>
          <w:b/>
          <w:bCs/>
          <w:color w:val="222222"/>
          <w:sz w:val="20"/>
          <w:szCs w:val="20"/>
          <w:shd w:val="clear" w:color="auto" w:fill="FFFFFF"/>
        </w:rPr>
        <w:t xml:space="preserve"> (2011)</w:t>
      </w:r>
      <w:r>
        <w:rPr>
          <w:rFonts w:ascii="Times New Roman" w:hAnsi="Times New Roman" w:cs="Times New Roman"/>
          <w:color w:val="222222"/>
          <w:sz w:val="20"/>
          <w:szCs w:val="20"/>
          <w:shd w:val="clear" w:color="auto" w:fill="FFFFFF"/>
        </w:rPr>
        <w:t xml:space="preserve"> showed that drought stress increases the percentage of essential oils in various </w:t>
      </w:r>
      <w:proofErr w:type="spellStart"/>
      <w:r>
        <w:rPr>
          <w:rFonts w:ascii="Times New Roman" w:hAnsi="Times New Roman" w:cs="Times New Roman"/>
          <w:color w:val="222222"/>
          <w:sz w:val="20"/>
          <w:szCs w:val="20"/>
          <w:shd w:val="clear" w:color="auto" w:fill="FFFFFF"/>
        </w:rPr>
        <w:t>Lamiaceae</w:t>
      </w:r>
      <w:proofErr w:type="spellEnd"/>
      <w:r>
        <w:rPr>
          <w:rFonts w:ascii="Times New Roman" w:hAnsi="Times New Roman" w:cs="Times New Roman"/>
          <w:color w:val="222222"/>
          <w:sz w:val="20"/>
          <w:szCs w:val="20"/>
          <w:shd w:val="clear" w:color="auto" w:fill="FFFFFF"/>
        </w:rPr>
        <w:t xml:space="preserve"> family medicinal plants while lowering shoot biomass, which lowers the amount of essential oils present. In addition, </w:t>
      </w:r>
      <w:proofErr w:type="spellStart"/>
      <w:r>
        <w:rPr>
          <w:rFonts w:ascii="Times New Roman" w:hAnsi="Times New Roman" w:cs="Times New Roman"/>
          <w:b/>
          <w:bCs/>
          <w:color w:val="222222"/>
          <w:sz w:val="20"/>
          <w:szCs w:val="20"/>
          <w:shd w:val="clear" w:color="auto" w:fill="FFFFFF"/>
        </w:rPr>
        <w:t>Harisha</w:t>
      </w:r>
      <w:proofErr w:type="spellEnd"/>
      <w:r>
        <w:rPr>
          <w:rFonts w:ascii="Times New Roman" w:hAnsi="Times New Roman" w:cs="Times New Roman"/>
          <w:b/>
          <w:bCs/>
          <w:color w:val="222222"/>
          <w:sz w:val="20"/>
          <w:szCs w:val="20"/>
          <w:shd w:val="clear" w:color="auto" w:fill="FFFFFF"/>
        </w:rPr>
        <w:t xml:space="preserve"> </w:t>
      </w:r>
      <w:r>
        <w:rPr>
          <w:rFonts w:ascii="Times New Roman" w:hAnsi="Times New Roman" w:cs="Times New Roman"/>
          <w:b/>
          <w:bCs/>
          <w:i/>
          <w:iCs/>
          <w:color w:val="222222"/>
          <w:sz w:val="20"/>
          <w:szCs w:val="20"/>
          <w:shd w:val="clear" w:color="auto" w:fill="FFFFFF"/>
        </w:rPr>
        <w:t>et al.,</w:t>
      </w:r>
      <w:r>
        <w:rPr>
          <w:rFonts w:ascii="Times New Roman" w:hAnsi="Times New Roman" w:cs="Times New Roman"/>
          <w:b/>
          <w:bCs/>
          <w:color w:val="222222"/>
          <w:sz w:val="20"/>
          <w:szCs w:val="20"/>
          <w:shd w:val="clear" w:color="auto" w:fill="FFFFFF"/>
        </w:rPr>
        <w:t xml:space="preserve"> (2023) </w:t>
      </w:r>
      <w:r>
        <w:rPr>
          <w:rFonts w:ascii="Times New Roman" w:hAnsi="Times New Roman" w:cs="Times New Roman"/>
          <w:color w:val="222222"/>
          <w:sz w:val="20"/>
          <w:szCs w:val="20"/>
          <w:shd w:val="clear" w:color="auto" w:fill="FFFFFF"/>
        </w:rPr>
        <w:t>showed that deficit irrigation at 25, 50 and 75% </w:t>
      </w:r>
      <w:proofErr w:type="spellStart"/>
      <w:proofErr w:type="gramStart"/>
      <w:r>
        <w:rPr>
          <w:rFonts w:ascii="Times New Roman" w:hAnsi="Times New Roman" w:cs="Times New Roman"/>
          <w:color w:val="222222"/>
          <w:sz w:val="20"/>
          <w:szCs w:val="20"/>
          <w:shd w:val="clear" w:color="auto" w:fill="FFFFFF"/>
        </w:rPr>
        <w:t>ETo</w:t>
      </w:r>
      <w:proofErr w:type="spellEnd"/>
      <w:proofErr w:type="gramEnd"/>
      <w:r>
        <w:rPr>
          <w:rFonts w:ascii="Times New Roman" w:hAnsi="Times New Roman" w:cs="Times New Roman"/>
          <w:color w:val="222222"/>
          <w:sz w:val="20"/>
          <w:szCs w:val="20"/>
          <w:shd w:val="clear" w:color="auto" w:fill="FFFFFF"/>
        </w:rPr>
        <w:t xml:space="preserve"> led to reductions in oil yield and in omega–3 yield in chia plant.</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 for the effect of applied treatments, data in the same Table point to that, all of foliar application treatments increased </w:t>
      </w:r>
      <w:r>
        <w:rPr>
          <w:rFonts w:ascii="Times New Roman" w:eastAsia="Times New Roman" w:hAnsi="Times New Roman" w:cs="Times New Roman"/>
          <w:sz w:val="20"/>
          <w:szCs w:val="20"/>
        </w:rPr>
        <w:t>the oil</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percentage </w:t>
      </w:r>
      <w:r>
        <w:rPr>
          <w:rFonts w:ascii="Times New Roman" w:hAnsi="Times New Roman" w:cs="Times New Roman"/>
          <w:sz w:val="20"/>
          <w:szCs w:val="20"/>
        </w:rPr>
        <w:t xml:space="preserve">in second season.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at 25 ppm gave the highest values of oil percentage followed by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at 50 ppm when compared with the control and other treatments in second season. </w:t>
      </w:r>
    </w:p>
    <w:p w:rsidR="005632CB" w:rsidRDefault="00EF4C7E" w:rsidP="00EF4C7E">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222222"/>
          <w:sz w:val="20"/>
          <w:szCs w:val="20"/>
          <w:shd w:val="clear" w:color="auto" w:fill="FFFFFF"/>
        </w:rPr>
        <w:t xml:space="preserve">       Similar results were reported by </w:t>
      </w:r>
      <w:proofErr w:type="spellStart"/>
      <w:r>
        <w:rPr>
          <w:rFonts w:ascii="Times New Roman" w:hAnsi="Times New Roman" w:cs="Times New Roman"/>
          <w:b/>
          <w:bCs/>
          <w:color w:val="222222"/>
          <w:sz w:val="20"/>
          <w:szCs w:val="20"/>
          <w:shd w:val="clear" w:color="auto" w:fill="FFFFFF"/>
        </w:rPr>
        <w:t>Faraji</w:t>
      </w:r>
      <w:proofErr w:type="spellEnd"/>
      <w:r>
        <w:rPr>
          <w:rFonts w:ascii="Times New Roman" w:hAnsi="Times New Roman" w:cs="Times New Roman"/>
          <w:b/>
          <w:bCs/>
          <w:color w:val="222222"/>
          <w:sz w:val="20"/>
          <w:szCs w:val="20"/>
          <w:shd w:val="clear" w:color="auto" w:fill="FFFFFF"/>
        </w:rPr>
        <w:t xml:space="preserve"> </w:t>
      </w:r>
      <w:r>
        <w:rPr>
          <w:rFonts w:ascii="Times New Roman" w:hAnsi="Times New Roman" w:cs="Times New Roman"/>
          <w:b/>
          <w:bCs/>
          <w:i/>
          <w:iCs/>
          <w:color w:val="222222"/>
          <w:sz w:val="20"/>
          <w:szCs w:val="20"/>
          <w:shd w:val="clear" w:color="auto" w:fill="FFFFFF"/>
        </w:rPr>
        <w:t>et al.,</w:t>
      </w:r>
      <w:r>
        <w:rPr>
          <w:rFonts w:ascii="Times New Roman" w:hAnsi="Times New Roman" w:cs="Times New Roman"/>
          <w:b/>
          <w:bCs/>
          <w:color w:val="222222"/>
          <w:sz w:val="20"/>
          <w:szCs w:val="20"/>
          <w:shd w:val="clear" w:color="auto" w:fill="FFFFFF"/>
        </w:rPr>
        <w:t xml:space="preserve"> (2015)</w:t>
      </w:r>
      <w:r>
        <w:rPr>
          <w:rFonts w:ascii="Times New Roman" w:hAnsi="Times New Roman" w:cs="Times New Roman"/>
          <w:color w:val="222222"/>
          <w:sz w:val="20"/>
          <w:szCs w:val="20"/>
          <w:shd w:val="clear" w:color="auto" w:fill="FFFFFF"/>
        </w:rPr>
        <w:t xml:space="preserve"> showed that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xml:space="preserve"> had a significant effect on essential oil efficiency, percentage, yield and composition of </w:t>
      </w:r>
      <w:proofErr w:type="spellStart"/>
      <w:r>
        <w:rPr>
          <w:rFonts w:ascii="Times New Roman" w:hAnsi="Times New Roman" w:cs="Times New Roman"/>
          <w:i/>
          <w:iCs/>
          <w:color w:val="222222"/>
          <w:sz w:val="20"/>
          <w:szCs w:val="20"/>
          <w:shd w:val="clear" w:color="auto" w:fill="FFFFFF"/>
        </w:rPr>
        <w:t>Satureja</w:t>
      </w:r>
      <w:proofErr w:type="spellEnd"/>
      <w:r>
        <w:rPr>
          <w:rFonts w:ascii="Times New Roman" w:hAnsi="Times New Roman" w:cs="Times New Roman"/>
          <w:i/>
          <w:iCs/>
          <w:color w:val="222222"/>
          <w:sz w:val="20"/>
          <w:szCs w:val="20"/>
          <w:shd w:val="clear" w:color="auto" w:fill="FFFFFF"/>
        </w:rPr>
        <w:t xml:space="preserve"> </w:t>
      </w:r>
      <w:proofErr w:type="spellStart"/>
      <w:r>
        <w:rPr>
          <w:rFonts w:ascii="Times New Roman" w:hAnsi="Times New Roman" w:cs="Times New Roman"/>
          <w:i/>
          <w:iCs/>
          <w:color w:val="222222"/>
          <w:sz w:val="20"/>
          <w:szCs w:val="20"/>
          <w:shd w:val="clear" w:color="auto" w:fill="FFFFFF"/>
        </w:rPr>
        <w:t>hortensis</w:t>
      </w:r>
      <w:proofErr w:type="spellEnd"/>
      <w:r>
        <w:rPr>
          <w:rFonts w:ascii="Times New Roman" w:hAnsi="Times New Roman" w:cs="Times New Roman"/>
          <w:color w:val="222222"/>
          <w:sz w:val="20"/>
          <w:szCs w:val="20"/>
          <w:shd w:val="clear" w:color="auto" w:fill="FFFFFF"/>
        </w:rPr>
        <w:t>.</w:t>
      </w:r>
      <w:r>
        <w:rPr>
          <w:rFonts w:ascii="Times New Roman" w:eastAsia="Times New Roman" w:hAnsi="Times New Roman" w:cs="Times New Roman"/>
          <w:sz w:val="20"/>
          <w:szCs w:val="20"/>
        </w:rPr>
        <w:t xml:space="preserve"> </w:t>
      </w:r>
      <w:r>
        <w:rPr>
          <w:rFonts w:ascii="Times New Roman" w:hAnsi="Times New Roman" w:cs="Times New Roman"/>
          <w:color w:val="222222"/>
          <w:sz w:val="20"/>
          <w:szCs w:val="20"/>
          <w:shd w:val="clear" w:color="auto" w:fill="FFFFFF"/>
        </w:rPr>
        <w:t xml:space="preserve">Also, </w:t>
      </w:r>
      <w:proofErr w:type="spellStart"/>
      <w:r>
        <w:rPr>
          <w:rFonts w:ascii="Times New Roman" w:eastAsia="Times New Roman" w:hAnsi="Times New Roman" w:cs="Times New Roman"/>
          <w:b/>
          <w:bCs/>
          <w:sz w:val="20"/>
          <w:szCs w:val="20"/>
        </w:rPr>
        <w:t>Jabbar</w:t>
      </w:r>
      <w:proofErr w:type="spellEnd"/>
      <w:r>
        <w:rPr>
          <w:rFonts w:ascii="Times New Roman" w:eastAsia="Times New Roman" w:hAnsi="Times New Roman" w:cs="Times New Roman"/>
          <w:b/>
          <w:bCs/>
          <w:sz w:val="20"/>
          <w:szCs w:val="20"/>
        </w:rPr>
        <w:t xml:space="preserve"> and </w:t>
      </w:r>
      <w:proofErr w:type="spellStart"/>
      <w:r>
        <w:rPr>
          <w:rFonts w:ascii="Times New Roman" w:eastAsia="Times New Roman" w:hAnsi="Times New Roman" w:cs="Times New Roman"/>
          <w:b/>
          <w:bCs/>
          <w:sz w:val="20"/>
          <w:szCs w:val="20"/>
        </w:rPr>
        <w:t>Hamza</w:t>
      </w:r>
      <w:proofErr w:type="spellEnd"/>
      <w:r>
        <w:rPr>
          <w:rFonts w:ascii="Times New Roman" w:eastAsia="Times New Roman" w:hAnsi="Times New Roman" w:cs="Times New Roman"/>
          <w:b/>
          <w:bCs/>
          <w:sz w:val="20"/>
          <w:szCs w:val="20"/>
        </w:rPr>
        <w:t xml:space="preserve"> (2021) </w:t>
      </w:r>
      <w:r>
        <w:rPr>
          <w:rFonts w:ascii="Times New Roman" w:eastAsia="Times New Roman" w:hAnsi="Times New Roman" w:cs="Times New Roman"/>
          <w:sz w:val="20"/>
          <w:szCs w:val="20"/>
        </w:rPr>
        <w:t>on</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sweet bean plant indicated that the highest average oil content was obtained with foliar application of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at 2.5 mg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when compared to the control treatment. </w:t>
      </w:r>
    </w:p>
    <w:p w:rsidR="005632CB" w:rsidRDefault="00EF4C7E" w:rsidP="00EF4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 for the effect of interaction, data in </w:t>
      </w:r>
      <w:r>
        <w:rPr>
          <w:rFonts w:ascii="Times New Roman" w:eastAsia="Times New Roman" w:hAnsi="Times New Roman" w:cs="Times New Roman"/>
          <w:b/>
          <w:bCs/>
          <w:sz w:val="20"/>
          <w:szCs w:val="20"/>
        </w:rPr>
        <w:t>Table (3)</w:t>
      </w:r>
      <w:r>
        <w:rPr>
          <w:rFonts w:ascii="Times New Roman" w:eastAsia="Times New Roman" w:hAnsi="Times New Roman" w:cs="Times New Roman"/>
          <w:sz w:val="20"/>
          <w:szCs w:val="20"/>
        </w:rPr>
        <w:t xml:space="preserve"> clearly indicate that all the interactions effect between water stress levels and applied treatments increased the oil percentage</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in seeds of chia plants in second season.  Also,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at 25 ppm and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at 50 ppm gave the highest oil percentage</w:t>
      </w:r>
      <w:r>
        <w:rPr>
          <w:rFonts w:ascii="Times New Roman" w:hAnsi="Times New Roman" w:cs="Times New Roman"/>
          <w:sz w:val="20"/>
          <w:szCs w:val="20"/>
        </w:rPr>
        <w:t xml:space="preserve"> </w:t>
      </w:r>
      <w:r>
        <w:rPr>
          <w:rFonts w:ascii="Times New Roman" w:eastAsia="Times New Roman" w:hAnsi="Times New Roman" w:cs="Times New Roman"/>
          <w:sz w:val="20"/>
          <w:szCs w:val="20"/>
        </w:rPr>
        <w:t>in seeds of chia plants under water stress levels at 70 and 40%</w:t>
      </w:r>
      <w:r>
        <w:rPr>
          <w:rFonts w:ascii="Times New Roman" w:hAnsi="Times New Roman" w:cs="Times New Roman"/>
          <w:sz w:val="20"/>
          <w:szCs w:val="20"/>
        </w:rPr>
        <w:t xml:space="preserve"> of evapotranspiration (</w:t>
      </w:r>
      <w:proofErr w:type="spellStart"/>
      <w:proofErr w:type="gramStart"/>
      <w:r>
        <w:rPr>
          <w:rFonts w:ascii="Times New Roman" w:hAnsi="Times New Roman" w:cs="Times New Roman"/>
          <w:sz w:val="20"/>
          <w:szCs w:val="20"/>
        </w:rPr>
        <w:t>ETo</w:t>
      </w:r>
      <w:proofErr w:type="spellEnd"/>
      <w:proofErr w:type="gramEnd"/>
      <w:r>
        <w:rPr>
          <w:rFonts w:ascii="Times New Roman" w:hAnsi="Times New Roman" w:cs="Times New Roman"/>
          <w:sz w:val="20"/>
          <w:szCs w:val="20"/>
        </w:rPr>
        <w:t xml:space="preserve">) compared with untreated plants </w:t>
      </w:r>
      <w:r>
        <w:rPr>
          <w:rFonts w:ascii="Times New Roman" w:eastAsia="Times New Roman" w:hAnsi="Times New Roman" w:cs="Times New Roman"/>
          <w:sz w:val="20"/>
          <w:szCs w:val="20"/>
        </w:rPr>
        <w:t>in second season.</w:t>
      </w:r>
    </w:p>
    <w:p w:rsidR="005632CB" w:rsidRDefault="00EF4C7E" w:rsidP="00EF4C7E">
      <w:pPr>
        <w:spacing w:after="0" w:line="240" w:lineRule="auto"/>
        <w:jc w:val="both"/>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 xml:space="preserve">        These results could be explained by </w:t>
      </w:r>
      <w:proofErr w:type="spellStart"/>
      <w:r>
        <w:rPr>
          <w:rFonts w:ascii="Times New Roman" w:eastAsia="Times New Roman" w:hAnsi="Times New Roman" w:cs="Times New Roman"/>
          <w:b/>
          <w:bCs/>
          <w:color w:val="222222"/>
          <w:sz w:val="20"/>
          <w:szCs w:val="20"/>
          <w:shd w:val="clear" w:color="auto" w:fill="FFFFFF"/>
        </w:rPr>
        <w:t>Ghassemi</w:t>
      </w:r>
      <w:proofErr w:type="spellEnd"/>
      <w:r>
        <w:rPr>
          <w:rFonts w:ascii="Times New Roman" w:eastAsia="Times New Roman" w:hAnsi="Times New Roman" w:cs="Times New Roman"/>
          <w:b/>
          <w:bCs/>
          <w:color w:val="222222"/>
          <w:sz w:val="20"/>
          <w:szCs w:val="20"/>
          <w:shd w:val="clear" w:color="auto" w:fill="FFFFFF"/>
        </w:rPr>
        <w:t xml:space="preserve"> </w:t>
      </w:r>
      <w:r>
        <w:rPr>
          <w:rFonts w:ascii="Times New Roman" w:eastAsia="Times New Roman" w:hAnsi="Times New Roman" w:cs="Times New Roman"/>
          <w:b/>
          <w:bCs/>
          <w:i/>
          <w:iCs/>
          <w:color w:val="222222"/>
          <w:sz w:val="20"/>
          <w:szCs w:val="20"/>
          <w:shd w:val="clear" w:color="auto" w:fill="FFFFFF"/>
        </w:rPr>
        <w:t>et al.,</w:t>
      </w:r>
      <w:r>
        <w:rPr>
          <w:rFonts w:ascii="Times New Roman" w:eastAsia="Times New Roman" w:hAnsi="Times New Roman" w:cs="Times New Roman"/>
          <w:b/>
          <w:bCs/>
          <w:color w:val="222222"/>
          <w:sz w:val="20"/>
          <w:szCs w:val="20"/>
          <w:shd w:val="clear" w:color="auto" w:fill="FFFFFF"/>
        </w:rPr>
        <w:t xml:space="preserve"> (2019)</w:t>
      </w:r>
      <w:r>
        <w:rPr>
          <w:rFonts w:ascii="Times New Roman" w:eastAsia="Times New Roman" w:hAnsi="Times New Roman" w:cs="Times New Roman"/>
          <w:color w:val="222222"/>
          <w:sz w:val="20"/>
          <w:szCs w:val="20"/>
          <w:shd w:val="clear" w:color="auto" w:fill="FFFFFF"/>
        </w:rPr>
        <w:t xml:space="preserve"> on </w:t>
      </w:r>
      <w:r>
        <w:rPr>
          <w:rFonts w:ascii="Times New Roman" w:eastAsia="Times New Roman" w:hAnsi="Times New Roman" w:cs="Times New Roman"/>
          <w:i/>
          <w:iCs/>
          <w:color w:val="222222"/>
          <w:sz w:val="20"/>
          <w:szCs w:val="20"/>
          <w:shd w:val="clear" w:color="auto" w:fill="FFFFFF"/>
        </w:rPr>
        <w:t xml:space="preserve">brassica </w:t>
      </w:r>
      <w:proofErr w:type="spellStart"/>
      <w:r>
        <w:rPr>
          <w:rFonts w:ascii="Times New Roman" w:eastAsia="Times New Roman" w:hAnsi="Times New Roman" w:cs="Times New Roman"/>
          <w:i/>
          <w:iCs/>
          <w:color w:val="222222"/>
          <w:sz w:val="20"/>
          <w:szCs w:val="20"/>
          <w:shd w:val="clear" w:color="auto" w:fill="FFFFFF"/>
        </w:rPr>
        <w:t>napus</w:t>
      </w:r>
      <w:proofErr w:type="spellEnd"/>
      <w:r>
        <w:rPr>
          <w:rFonts w:ascii="Times New Roman" w:eastAsia="Times New Roman" w:hAnsi="Times New Roman" w:cs="Times New Roman"/>
          <w:color w:val="222222"/>
          <w:sz w:val="20"/>
          <w:szCs w:val="20"/>
          <w:shd w:val="clear" w:color="auto" w:fill="FFFFFF"/>
        </w:rPr>
        <w:t xml:space="preserve"> L. plants indicated that foliar application with </w:t>
      </w:r>
      <w:proofErr w:type="spellStart"/>
      <w:r>
        <w:rPr>
          <w:rFonts w:ascii="Times New Roman" w:eastAsia="Times New Roman" w:hAnsi="Times New Roman" w:cs="Times New Roman"/>
          <w:color w:val="222222"/>
          <w:sz w:val="20"/>
          <w:szCs w:val="20"/>
          <w:shd w:val="clear" w:color="auto" w:fill="FFFFFF"/>
        </w:rPr>
        <w:t>putrescine</w:t>
      </w:r>
      <w:proofErr w:type="spellEnd"/>
      <w:r>
        <w:rPr>
          <w:rFonts w:ascii="Times New Roman" w:eastAsia="Times New Roman" w:hAnsi="Times New Roman" w:cs="Times New Roman"/>
          <w:color w:val="222222"/>
          <w:sz w:val="20"/>
          <w:szCs w:val="20"/>
          <w:shd w:val="clear" w:color="auto" w:fill="FFFFFF"/>
        </w:rPr>
        <w:t xml:space="preserve"> further boosted the oil percentage and oil yields under various watering intervals, this resulted indicate  a decrease in oil percentage and oil yields under stressful conditions.</w:t>
      </w:r>
      <w:r>
        <w:rPr>
          <w:rFonts w:ascii="Times New Roman" w:eastAsia="Times New Roman" w:hAnsi="Times New Roman" w:cs="Times New Roman"/>
          <w:sz w:val="20"/>
          <w:szCs w:val="20"/>
        </w:rPr>
        <w:t xml:space="preserve"> Also, </w:t>
      </w:r>
      <w:proofErr w:type="spellStart"/>
      <w:r>
        <w:rPr>
          <w:rFonts w:ascii="Times New Roman" w:eastAsia="Times New Roman" w:hAnsi="Times New Roman" w:cs="Times New Roman"/>
          <w:b/>
          <w:bCs/>
          <w:color w:val="222222"/>
          <w:sz w:val="20"/>
          <w:szCs w:val="20"/>
          <w:shd w:val="clear" w:color="auto" w:fill="FFFFFF"/>
        </w:rPr>
        <w:t>Gholami</w:t>
      </w:r>
      <w:proofErr w:type="spellEnd"/>
      <w:r>
        <w:rPr>
          <w:rFonts w:ascii="Times New Roman" w:eastAsia="Times New Roman" w:hAnsi="Times New Roman" w:cs="Times New Roman"/>
          <w:b/>
          <w:bCs/>
          <w:color w:val="222222"/>
          <w:sz w:val="20"/>
          <w:szCs w:val="20"/>
          <w:shd w:val="clear" w:color="auto" w:fill="FFFFFF"/>
        </w:rPr>
        <w:t xml:space="preserve"> </w:t>
      </w:r>
      <w:r>
        <w:rPr>
          <w:rFonts w:ascii="Times New Roman" w:eastAsia="Times New Roman" w:hAnsi="Times New Roman" w:cs="Times New Roman"/>
          <w:b/>
          <w:bCs/>
          <w:i/>
          <w:iCs/>
          <w:color w:val="222222"/>
          <w:sz w:val="20"/>
          <w:szCs w:val="20"/>
          <w:shd w:val="clear" w:color="auto" w:fill="FFFFFF"/>
        </w:rPr>
        <w:t>et al.,</w:t>
      </w:r>
      <w:r>
        <w:rPr>
          <w:rFonts w:ascii="Times New Roman" w:eastAsia="Times New Roman" w:hAnsi="Times New Roman" w:cs="Times New Roman"/>
          <w:b/>
          <w:bCs/>
          <w:color w:val="222222"/>
          <w:sz w:val="20"/>
          <w:szCs w:val="20"/>
          <w:shd w:val="clear" w:color="auto" w:fill="FFFFFF"/>
        </w:rPr>
        <w:t xml:space="preserve"> (2013)</w:t>
      </w:r>
      <w:r>
        <w:rPr>
          <w:rFonts w:ascii="Times New Roman" w:eastAsia="Times New Roman" w:hAnsi="Times New Roman" w:cs="Times New Roman"/>
          <w:color w:val="222222"/>
          <w:sz w:val="20"/>
          <w:szCs w:val="20"/>
          <w:shd w:val="clear" w:color="auto" w:fill="FFFFFF"/>
        </w:rPr>
        <w:t xml:space="preserve"> showed that drought stress on basil had negative significant effects on yield of essential </w:t>
      </w:r>
      <w:proofErr w:type="gramStart"/>
      <w:r>
        <w:rPr>
          <w:rFonts w:ascii="Times New Roman" w:eastAsia="Times New Roman" w:hAnsi="Times New Roman" w:cs="Times New Roman"/>
          <w:color w:val="222222"/>
          <w:sz w:val="20"/>
          <w:szCs w:val="20"/>
          <w:shd w:val="clear" w:color="auto" w:fill="FFFFFF"/>
        </w:rPr>
        <w:t>oil,</w:t>
      </w:r>
      <w:proofErr w:type="gramEnd"/>
      <w:r>
        <w:rPr>
          <w:rFonts w:ascii="Times New Roman" w:eastAsia="Times New Roman" w:hAnsi="Times New Roman" w:cs="Times New Roman"/>
          <w:color w:val="222222"/>
          <w:sz w:val="20"/>
          <w:szCs w:val="20"/>
          <w:shd w:val="clear" w:color="auto" w:fill="FFFFFF"/>
        </w:rPr>
        <w:t xml:space="preserve"> meanwhile, </w:t>
      </w:r>
      <w:proofErr w:type="spellStart"/>
      <w:r>
        <w:rPr>
          <w:rFonts w:ascii="Times New Roman" w:eastAsia="Times New Roman" w:hAnsi="Times New Roman" w:cs="Times New Roman"/>
          <w:color w:val="222222"/>
          <w:sz w:val="20"/>
          <w:szCs w:val="20"/>
          <w:shd w:val="clear" w:color="auto" w:fill="FFFFFF"/>
        </w:rPr>
        <w:t>cytokinins</w:t>
      </w:r>
      <w:proofErr w:type="spellEnd"/>
      <w:r>
        <w:rPr>
          <w:rFonts w:ascii="Times New Roman" w:eastAsia="Times New Roman" w:hAnsi="Times New Roman" w:cs="Times New Roman"/>
          <w:color w:val="222222"/>
          <w:sz w:val="20"/>
          <w:szCs w:val="20"/>
          <w:shd w:val="clear" w:color="auto" w:fill="FFFFFF"/>
        </w:rPr>
        <w:t xml:space="preserve"> reduced these negative effects. </w:t>
      </w:r>
    </w:p>
    <w:p w:rsidR="005632CB" w:rsidRDefault="00EF4C7E">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 Fatty acids composition: </w:t>
      </w:r>
    </w:p>
    <w:p w:rsidR="005632CB" w:rsidRDefault="00EF4C7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Date in </w:t>
      </w:r>
      <w:r>
        <w:rPr>
          <w:rFonts w:ascii="Times New Roman" w:hAnsi="Times New Roman" w:cs="Times New Roman"/>
          <w:b/>
          <w:bCs/>
          <w:sz w:val="20"/>
          <w:szCs w:val="20"/>
        </w:rPr>
        <w:t>Table (4)</w:t>
      </w:r>
      <w:r>
        <w:rPr>
          <w:rFonts w:ascii="Times New Roman" w:hAnsi="Times New Roman" w:cs="Times New Roman"/>
          <w:sz w:val="20"/>
          <w:szCs w:val="20"/>
        </w:rPr>
        <w:t xml:space="preserve"> show that the major unsaturated fatty acid of chia seeds oil was </w:t>
      </w:r>
      <w:proofErr w:type="spellStart"/>
      <w:r>
        <w:rPr>
          <w:rFonts w:ascii="Times New Roman" w:hAnsi="Times New Roman" w:cs="Times New Roman"/>
          <w:sz w:val="20"/>
          <w:szCs w:val="20"/>
        </w:rPr>
        <w:t>linolenic</w:t>
      </w:r>
      <w:proofErr w:type="spellEnd"/>
      <w:r>
        <w:rPr>
          <w:rFonts w:ascii="Times New Roman" w:hAnsi="Times New Roman" w:cs="Times New Roman"/>
          <w:sz w:val="20"/>
          <w:szCs w:val="20"/>
        </w:rPr>
        <w:t xml:space="preserve"> (C18:3) followed by linoleic (C18:2) and oleic (C18:1), while the major saturated fatty acids was </w:t>
      </w:r>
      <w:proofErr w:type="spellStart"/>
      <w:r>
        <w:rPr>
          <w:rFonts w:ascii="Times New Roman" w:hAnsi="Times New Roman" w:cs="Times New Roman"/>
          <w:sz w:val="20"/>
          <w:szCs w:val="20"/>
        </w:rPr>
        <w:t>palmetic</w:t>
      </w:r>
      <w:proofErr w:type="spellEnd"/>
      <w:r>
        <w:rPr>
          <w:rFonts w:ascii="Times New Roman" w:hAnsi="Times New Roman" w:cs="Times New Roman"/>
          <w:sz w:val="20"/>
          <w:szCs w:val="20"/>
        </w:rPr>
        <w:t xml:space="preserve"> (C16:0) followed by stearic (C18:0). It is to be noted that the main component was </w:t>
      </w:r>
      <w:proofErr w:type="spellStart"/>
      <w:r>
        <w:rPr>
          <w:rFonts w:ascii="Times New Roman" w:hAnsi="Times New Roman" w:cs="Times New Roman"/>
          <w:sz w:val="20"/>
          <w:szCs w:val="20"/>
        </w:rPr>
        <w:t>linolenic</w:t>
      </w:r>
      <w:proofErr w:type="spellEnd"/>
      <w:r>
        <w:rPr>
          <w:rFonts w:ascii="Times New Roman" w:hAnsi="Times New Roman" w:cs="Times New Roman"/>
          <w:sz w:val="20"/>
          <w:szCs w:val="20"/>
        </w:rPr>
        <w:t xml:space="preserve"> acid (50.21 to 53.01) of chia oil. </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Concerning the effect of water stress treatments, in general, two water levels 70 and 40 % </w:t>
      </w:r>
      <w:proofErr w:type="spellStart"/>
      <w:r>
        <w:rPr>
          <w:rFonts w:ascii="Times New Roman" w:hAnsi="Times New Roman" w:cs="Times New Roman"/>
          <w:sz w:val="20"/>
          <w:szCs w:val="20"/>
        </w:rPr>
        <w:t>ETo</w:t>
      </w:r>
      <w:proofErr w:type="spellEnd"/>
      <w:r>
        <w:rPr>
          <w:rFonts w:ascii="Times New Roman" w:hAnsi="Times New Roman" w:cs="Times New Roman"/>
          <w:sz w:val="20"/>
          <w:szCs w:val="20"/>
        </w:rPr>
        <w:t xml:space="preserve"> decreased the unsaturated fatty acids, </w:t>
      </w:r>
      <w:proofErr w:type="spellStart"/>
      <w:r>
        <w:rPr>
          <w:rFonts w:ascii="Times New Roman" w:hAnsi="Times New Roman" w:cs="Times New Roman"/>
          <w:sz w:val="20"/>
          <w:szCs w:val="20"/>
        </w:rPr>
        <w:t>linolenic</w:t>
      </w:r>
      <w:proofErr w:type="spellEnd"/>
      <w:r>
        <w:rPr>
          <w:rFonts w:ascii="Times New Roman" w:hAnsi="Times New Roman" w:cs="Times New Roman"/>
          <w:sz w:val="20"/>
          <w:szCs w:val="20"/>
        </w:rPr>
        <w:t xml:space="preserve"> (by 52.26, 51.31) followed by linoleic acid (by 21.72, </w:t>
      </w:r>
      <w:r>
        <w:rPr>
          <w:rFonts w:ascii="Times New Roman" w:hAnsi="Times New Roman" w:cs="Times New Roman"/>
          <w:sz w:val="20"/>
          <w:szCs w:val="20"/>
        </w:rPr>
        <w:lastRenderedPageBreak/>
        <w:t>21.22) compared with control gave (53.01, 22.37) except that oleic acid increased (by 8.68, 8.85) compared with control (8.01). Also it induced a marked decrease in the percentage of total unsaturated fatty acids (by 82.66, 81.40) but increased the total saturated fatty acids (by13.93, 14.49) over the control (by 83.39, 13.09) respectively, in the second growing season.</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These results are in agreement with the data obtained by</w:t>
      </w:r>
      <w:r>
        <w:rPr>
          <w:rFonts w:ascii="Times New Roman" w:hAnsi="Times New Roman" w:cs="Times New Roman"/>
          <w:b/>
          <w:bCs/>
          <w:sz w:val="20"/>
          <w:szCs w:val="20"/>
        </w:rPr>
        <w:t xml:space="preserve"> De Falco </w:t>
      </w:r>
      <w:r>
        <w:rPr>
          <w:rFonts w:ascii="Times New Roman" w:hAnsi="Times New Roman" w:cs="Times New Roman"/>
          <w:b/>
          <w:bCs/>
          <w:i/>
          <w:iCs/>
          <w:sz w:val="20"/>
          <w:szCs w:val="20"/>
        </w:rPr>
        <w:t>et al.,</w:t>
      </w:r>
      <w:r>
        <w:rPr>
          <w:rFonts w:ascii="Times New Roman" w:hAnsi="Times New Roman" w:cs="Times New Roman"/>
          <w:b/>
          <w:bCs/>
          <w:sz w:val="20"/>
          <w:szCs w:val="20"/>
        </w:rPr>
        <w:t xml:space="preserve"> (2018)</w:t>
      </w:r>
      <w:r>
        <w:rPr>
          <w:rFonts w:ascii="Times New Roman" w:hAnsi="Times New Roman" w:cs="Times New Roman"/>
          <w:sz w:val="20"/>
          <w:szCs w:val="20"/>
        </w:rPr>
        <w:t xml:space="preserve"> who showed that deﬁcit irrigation reduced </w:t>
      </w:r>
      <w:proofErr w:type="spellStart"/>
      <w:r>
        <w:rPr>
          <w:rFonts w:ascii="Times New Roman" w:hAnsi="Times New Roman" w:cs="Times New Roman"/>
          <w:sz w:val="20"/>
          <w:szCs w:val="20"/>
        </w:rPr>
        <w:t>linolenic</w:t>
      </w:r>
      <w:proofErr w:type="spellEnd"/>
      <w:r>
        <w:rPr>
          <w:rFonts w:ascii="Times New Roman" w:hAnsi="Times New Roman" w:cs="Times New Roman"/>
          <w:sz w:val="20"/>
          <w:szCs w:val="20"/>
        </w:rPr>
        <w:t xml:space="preserve"> acid content in response to in </w:t>
      </w:r>
      <w:proofErr w:type="spellStart"/>
      <w:r>
        <w:rPr>
          <w:rFonts w:ascii="Times New Roman" w:hAnsi="Times New Roman" w:cs="Times New Roman"/>
          <w:sz w:val="20"/>
          <w:szCs w:val="20"/>
        </w:rPr>
        <w:t>chia</w:t>
      </w:r>
      <w:proofErr w:type="spellEnd"/>
      <w:r>
        <w:rPr>
          <w:rFonts w:ascii="Times New Roman" w:hAnsi="Times New Roman" w:cs="Times New Roman"/>
          <w:sz w:val="20"/>
          <w:szCs w:val="20"/>
        </w:rPr>
        <w:t>. Also,</w:t>
      </w:r>
      <w:r>
        <w:rPr>
          <w:rFonts w:ascii="Times New Roman" w:hAnsi="Times New Roman" w:cs="Times New Roman"/>
          <w:b/>
          <w:bCs/>
          <w:sz w:val="20"/>
          <w:szCs w:val="20"/>
        </w:rPr>
        <w:t xml:space="preserve"> </w:t>
      </w:r>
      <w:proofErr w:type="spellStart"/>
      <w:r>
        <w:rPr>
          <w:rFonts w:ascii="Times New Roman" w:hAnsi="Times New Roman" w:cs="Times New Roman"/>
          <w:b/>
          <w:bCs/>
          <w:color w:val="222222"/>
          <w:sz w:val="20"/>
          <w:szCs w:val="20"/>
          <w:shd w:val="clear" w:color="auto" w:fill="FFFFFF"/>
        </w:rPr>
        <w:t>Mahdavi</w:t>
      </w:r>
      <w:proofErr w:type="spellEnd"/>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Khorami</w:t>
      </w:r>
      <w:proofErr w:type="spellEnd"/>
      <w:r>
        <w:rPr>
          <w:rFonts w:ascii="Times New Roman" w:hAnsi="Times New Roman" w:cs="Times New Roman"/>
          <w:color w:val="2E2E2E"/>
          <w:sz w:val="20"/>
          <w:szCs w:val="20"/>
        </w:rPr>
        <w:t xml:space="preserve"> </w:t>
      </w:r>
      <w:r>
        <w:rPr>
          <w:rFonts w:ascii="Times New Roman" w:hAnsi="Times New Roman" w:cs="Times New Roman"/>
          <w:b/>
          <w:bCs/>
          <w:i/>
          <w:iCs/>
          <w:color w:val="2E2E2E"/>
          <w:sz w:val="20"/>
          <w:szCs w:val="20"/>
        </w:rPr>
        <w:t>et al.,</w:t>
      </w:r>
      <w:r>
        <w:rPr>
          <w:rFonts w:ascii="Times New Roman" w:hAnsi="Times New Roman" w:cs="Times New Roman"/>
          <w:b/>
          <w:bCs/>
          <w:color w:val="2E2E2E"/>
          <w:sz w:val="20"/>
          <w:szCs w:val="20"/>
        </w:rPr>
        <w:t xml:space="preserve"> (2020) </w:t>
      </w:r>
      <w:r>
        <w:rPr>
          <w:rFonts w:ascii="Times New Roman" w:hAnsi="Times New Roman" w:cs="Times New Roman"/>
          <w:color w:val="2E2E2E"/>
          <w:sz w:val="20"/>
          <w:szCs w:val="20"/>
        </w:rPr>
        <w:t>on</w:t>
      </w:r>
      <w:r>
        <w:rPr>
          <w:rFonts w:ascii="Times New Roman" w:hAnsi="Times New Roman" w:cs="Times New Roman"/>
          <w:b/>
          <w:bCs/>
          <w:color w:val="2E2E2E"/>
          <w:sz w:val="20"/>
          <w:szCs w:val="20"/>
        </w:rPr>
        <w:t xml:space="preserve"> </w:t>
      </w:r>
      <w:r>
        <w:rPr>
          <w:rFonts w:ascii="Times New Roman" w:hAnsi="Times New Roman" w:cs="Times New Roman"/>
          <w:color w:val="2E2E2E"/>
          <w:sz w:val="20"/>
          <w:szCs w:val="20"/>
        </w:rPr>
        <w:t>sesame plants indicated that severe water stress caused decreasing seed oil content and unsaturated fatty acid content, while producing more saturated fatty acids when compared to the control</w:t>
      </w:r>
      <w:r>
        <w:rPr>
          <w:rFonts w:ascii="Times New Roman" w:hAnsi="Times New Roman" w:cs="Times New Roman"/>
          <w:i/>
          <w:iCs/>
          <w:color w:val="2E2E2E"/>
          <w:sz w:val="20"/>
          <w:szCs w:val="20"/>
        </w:rPr>
        <w:t>.</w:t>
      </w:r>
      <w:r>
        <w:rPr>
          <w:rFonts w:ascii="Times New Roman" w:hAnsi="Times New Roman" w:cs="Times New Roman"/>
          <w:color w:val="2E2E2E"/>
          <w:sz w:val="20"/>
          <w:szCs w:val="20"/>
        </w:rPr>
        <w:t xml:space="preserve"> Furthermore, </w:t>
      </w:r>
      <w:proofErr w:type="spellStart"/>
      <w:r>
        <w:rPr>
          <w:rFonts w:ascii="Times New Roman" w:hAnsi="Times New Roman" w:cs="Times New Roman"/>
          <w:b/>
          <w:bCs/>
          <w:sz w:val="20"/>
          <w:szCs w:val="20"/>
        </w:rPr>
        <w:t>Mabudi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Bilasvar</w:t>
      </w:r>
      <w:proofErr w:type="spellEnd"/>
      <w:r>
        <w:rPr>
          <w:rFonts w:ascii="Times New Roman" w:hAnsi="Times New Roman" w:cs="Times New Roman"/>
          <w:b/>
          <w:bCs/>
          <w:sz w:val="20"/>
          <w:szCs w:val="20"/>
        </w:rPr>
        <w:t xml:space="preserve"> </w:t>
      </w:r>
      <w:r>
        <w:rPr>
          <w:rFonts w:ascii="Times New Roman" w:hAnsi="Times New Roman" w:cs="Times New Roman"/>
          <w:b/>
          <w:bCs/>
          <w:i/>
          <w:iCs/>
          <w:sz w:val="20"/>
          <w:szCs w:val="20"/>
        </w:rPr>
        <w:t>et al.,</w:t>
      </w:r>
      <w:r>
        <w:rPr>
          <w:rFonts w:ascii="Times New Roman" w:hAnsi="Times New Roman" w:cs="Times New Roman"/>
          <w:b/>
          <w:bCs/>
          <w:sz w:val="20"/>
          <w:szCs w:val="20"/>
        </w:rPr>
        <w:t xml:space="preserve"> (2022)</w:t>
      </w:r>
      <w:r>
        <w:rPr>
          <w:rFonts w:ascii="Times New Roman" w:hAnsi="Times New Roman" w:cs="Times New Roman"/>
          <w:sz w:val="20"/>
          <w:szCs w:val="20"/>
        </w:rPr>
        <w:t xml:space="preserve"> discovered that the unsaturated fatty acids of linoleic and </w:t>
      </w:r>
      <w:proofErr w:type="spellStart"/>
      <w:r>
        <w:rPr>
          <w:rFonts w:ascii="Times New Roman" w:hAnsi="Times New Roman" w:cs="Times New Roman"/>
          <w:sz w:val="20"/>
          <w:szCs w:val="20"/>
        </w:rPr>
        <w:t>linolenic</w:t>
      </w:r>
      <w:proofErr w:type="spellEnd"/>
      <w:r>
        <w:rPr>
          <w:rFonts w:ascii="Times New Roman" w:hAnsi="Times New Roman" w:cs="Times New Roman"/>
          <w:sz w:val="20"/>
          <w:szCs w:val="20"/>
        </w:rPr>
        <w:t xml:space="preserve"> acids were reduced, and oleic acid was enhanced due to water shortage in rapeseed plants.        </w:t>
      </w:r>
    </w:p>
    <w:p w:rsidR="005632CB" w:rsidRDefault="00EF4C7E" w:rsidP="00EF4C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 for foliar application treatments, the results in </w:t>
      </w:r>
      <w:r>
        <w:rPr>
          <w:rFonts w:ascii="Times New Roman" w:hAnsi="Times New Roman" w:cs="Times New Roman"/>
          <w:b/>
          <w:bCs/>
          <w:sz w:val="20"/>
          <w:szCs w:val="20"/>
        </w:rPr>
        <w:t>Table (4)</w:t>
      </w:r>
      <w:r>
        <w:rPr>
          <w:rFonts w:ascii="Times New Roman" w:hAnsi="Times New Roman" w:cs="Times New Roman"/>
          <w:sz w:val="20"/>
          <w:szCs w:val="20"/>
        </w:rPr>
        <w:t xml:space="preserve"> show that all different concentrations of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and benzyl adenine increased the percentage of the unsaturated fatty acid (i.e. </w:t>
      </w:r>
      <w:proofErr w:type="spellStart"/>
      <w:r>
        <w:rPr>
          <w:rFonts w:ascii="Times New Roman" w:hAnsi="Times New Roman" w:cs="Times New Roman"/>
          <w:sz w:val="20"/>
          <w:szCs w:val="20"/>
        </w:rPr>
        <w:t>linolenic</w:t>
      </w:r>
      <w:proofErr w:type="spellEnd"/>
      <w:r>
        <w:rPr>
          <w:rFonts w:ascii="Times New Roman" w:hAnsi="Times New Roman" w:cs="Times New Roman"/>
          <w:sz w:val="20"/>
          <w:szCs w:val="20"/>
        </w:rPr>
        <w:t xml:space="preserve">, linoleic and oleic) and the saturated fatty acids (i.e. </w:t>
      </w:r>
      <w:proofErr w:type="spellStart"/>
      <w:r>
        <w:rPr>
          <w:rFonts w:ascii="Times New Roman" w:hAnsi="Times New Roman" w:cs="Times New Roman"/>
          <w:sz w:val="20"/>
          <w:szCs w:val="20"/>
        </w:rPr>
        <w:t>palmetic</w:t>
      </w:r>
      <w:proofErr w:type="spellEnd"/>
      <w:r>
        <w:rPr>
          <w:rFonts w:ascii="Times New Roman" w:hAnsi="Times New Roman" w:cs="Times New Roman"/>
          <w:sz w:val="20"/>
          <w:szCs w:val="20"/>
        </w:rPr>
        <w:t xml:space="preserve"> and stearic) as well as the total unsaturated fatty acid and saturated fatty acid in seed oil of chia compared with control. Also,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at 25 ppm gave the maximum values of the percentage of </w:t>
      </w:r>
      <w:proofErr w:type="spellStart"/>
      <w:r>
        <w:rPr>
          <w:rFonts w:ascii="Times New Roman" w:hAnsi="Times New Roman" w:cs="Times New Roman"/>
          <w:sz w:val="20"/>
          <w:szCs w:val="20"/>
        </w:rPr>
        <w:t>linolenic</w:t>
      </w:r>
      <w:proofErr w:type="spellEnd"/>
      <w:r>
        <w:rPr>
          <w:rFonts w:ascii="Times New Roman" w:hAnsi="Times New Roman" w:cs="Times New Roman"/>
          <w:sz w:val="20"/>
          <w:szCs w:val="20"/>
        </w:rPr>
        <w:t xml:space="preserve"> acid (52.71) and linoleic acid (22.20) followed by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at 50 ppm when compared with the untreated plants (51.47 and 21.17).</w:t>
      </w:r>
      <w:r>
        <w:rPr>
          <w:rFonts w:ascii="Times New Roman" w:hAnsi="Times New Roman" w:cs="Times New Roman"/>
          <w:sz w:val="20"/>
          <w:szCs w:val="20"/>
        </w:rPr>
        <w:tab/>
      </w:r>
    </w:p>
    <w:p w:rsidR="005632CB" w:rsidRDefault="00EF4C7E" w:rsidP="00EF4C7E">
      <w:pPr>
        <w:spacing w:after="0" w:line="240" w:lineRule="auto"/>
        <w:jc w:val="both"/>
        <w:rPr>
          <w:rFonts w:ascii="Times New Roman" w:hAnsi="Times New Roman" w:cs="Times New Roman"/>
          <w:b/>
          <w:bCs/>
          <w:color w:val="222222"/>
          <w:sz w:val="20"/>
          <w:szCs w:val="20"/>
          <w:shd w:val="clear" w:color="auto" w:fill="FFFFFF"/>
        </w:rPr>
      </w:pPr>
      <w:r>
        <w:rPr>
          <w:rFonts w:ascii="Times New Roman" w:hAnsi="Times New Roman" w:cs="Times New Roman"/>
          <w:color w:val="222222"/>
          <w:sz w:val="20"/>
          <w:szCs w:val="20"/>
          <w:shd w:val="clear" w:color="auto" w:fill="FFFFFF"/>
        </w:rPr>
        <w:t xml:space="preserve">          These results are similar with those obtained by </w:t>
      </w:r>
      <w:proofErr w:type="spellStart"/>
      <w:r>
        <w:rPr>
          <w:rFonts w:ascii="Times New Roman" w:eastAsia="Times New Roman" w:hAnsi="Times New Roman" w:cs="Times New Roman"/>
          <w:b/>
          <w:bCs/>
          <w:sz w:val="20"/>
          <w:szCs w:val="20"/>
          <w:lang w:bidi="ar-EG"/>
        </w:rPr>
        <w:t>Abd</w:t>
      </w:r>
      <w:proofErr w:type="spellEnd"/>
      <w:r>
        <w:rPr>
          <w:rFonts w:ascii="Times New Roman" w:eastAsia="Times New Roman" w:hAnsi="Times New Roman" w:cs="Times New Roman"/>
          <w:b/>
          <w:bCs/>
          <w:sz w:val="20"/>
          <w:szCs w:val="20"/>
          <w:lang w:bidi="ar-EG"/>
        </w:rPr>
        <w:t xml:space="preserve"> El-</w:t>
      </w:r>
      <w:proofErr w:type="spellStart"/>
      <w:r>
        <w:rPr>
          <w:rFonts w:ascii="Times New Roman" w:eastAsia="Times New Roman" w:hAnsi="Times New Roman" w:cs="Times New Roman"/>
          <w:b/>
          <w:bCs/>
          <w:sz w:val="20"/>
          <w:szCs w:val="20"/>
          <w:lang w:bidi="ar-EG"/>
        </w:rPr>
        <w:t>Dayem</w:t>
      </w:r>
      <w:proofErr w:type="spellEnd"/>
      <w:r>
        <w:rPr>
          <w:rFonts w:ascii="Times New Roman" w:eastAsia="Times New Roman" w:hAnsi="Times New Roman" w:cs="Times New Roman"/>
          <w:b/>
          <w:bCs/>
          <w:sz w:val="20"/>
          <w:szCs w:val="20"/>
          <w:lang w:bidi="ar-EG"/>
        </w:rPr>
        <w:t xml:space="preserve"> </w:t>
      </w:r>
      <w:r>
        <w:rPr>
          <w:rFonts w:ascii="Times New Roman" w:eastAsia="Times New Roman" w:hAnsi="Times New Roman" w:cs="Times New Roman"/>
          <w:b/>
          <w:bCs/>
          <w:i/>
          <w:iCs/>
          <w:sz w:val="20"/>
          <w:szCs w:val="20"/>
          <w:lang w:bidi="ar-EG"/>
        </w:rPr>
        <w:t>et al.,</w:t>
      </w:r>
      <w:r>
        <w:rPr>
          <w:rFonts w:ascii="Times New Roman" w:eastAsia="Times New Roman" w:hAnsi="Times New Roman" w:cs="Times New Roman"/>
          <w:b/>
          <w:bCs/>
          <w:sz w:val="20"/>
          <w:szCs w:val="20"/>
          <w:lang w:bidi="ar-EG"/>
        </w:rPr>
        <w:t xml:space="preserve"> (2005) </w:t>
      </w:r>
      <w:r>
        <w:rPr>
          <w:rFonts w:ascii="Times New Roman" w:eastAsia="Times New Roman" w:hAnsi="Times New Roman" w:cs="Times New Roman"/>
          <w:sz w:val="20"/>
          <w:szCs w:val="20"/>
          <w:lang w:bidi="ar-EG"/>
        </w:rPr>
        <w:t xml:space="preserve">on soybean, </w:t>
      </w:r>
      <w:proofErr w:type="spellStart"/>
      <w:r>
        <w:rPr>
          <w:rFonts w:ascii="Times New Roman" w:hAnsi="Times New Roman" w:cs="Times New Roman"/>
          <w:b/>
          <w:bCs/>
          <w:sz w:val="20"/>
          <w:szCs w:val="20"/>
        </w:rPr>
        <w:t>Talaat</w:t>
      </w:r>
      <w:proofErr w:type="spellEnd"/>
      <w:r>
        <w:rPr>
          <w:rFonts w:ascii="Times New Roman" w:hAnsi="Times New Roman" w:cs="Times New Roman"/>
          <w:b/>
          <w:bCs/>
          <w:sz w:val="20"/>
          <w:szCs w:val="20"/>
        </w:rPr>
        <w:t xml:space="preserve"> and </w:t>
      </w:r>
      <w:proofErr w:type="spellStart"/>
      <w:r>
        <w:rPr>
          <w:rFonts w:ascii="Times New Roman" w:eastAsia="Times New Roman" w:hAnsi="Times New Roman" w:cs="Times New Roman"/>
          <w:b/>
          <w:bCs/>
          <w:sz w:val="20"/>
          <w:szCs w:val="20"/>
        </w:rPr>
        <w:t>Gamal</w:t>
      </w:r>
      <w:proofErr w:type="spellEnd"/>
      <w:r>
        <w:rPr>
          <w:rFonts w:ascii="Times New Roman" w:eastAsia="Times New Roman" w:hAnsi="Times New Roman" w:cs="Times New Roman"/>
          <w:b/>
          <w:bCs/>
          <w:sz w:val="20"/>
          <w:szCs w:val="20"/>
        </w:rPr>
        <w:t xml:space="preserve"> el-</w:t>
      </w:r>
      <w:proofErr w:type="spellStart"/>
      <w:r>
        <w:rPr>
          <w:rFonts w:ascii="Times New Roman" w:hAnsi="Times New Roman" w:cs="Times New Roman"/>
          <w:b/>
          <w:bCs/>
          <w:sz w:val="20"/>
          <w:szCs w:val="20"/>
        </w:rPr>
        <w:t>ELDin</w:t>
      </w:r>
      <w:proofErr w:type="spellEnd"/>
      <w:r>
        <w:rPr>
          <w:rFonts w:ascii="Times New Roman" w:hAnsi="Times New Roman" w:cs="Times New Roman"/>
          <w:b/>
          <w:bCs/>
          <w:sz w:val="20"/>
          <w:szCs w:val="20"/>
        </w:rPr>
        <w:t xml:space="preserve"> (2007) </w:t>
      </w:r>
      <w:r>
        <w:rPr>
          <w:rFonts w:ascii="Times New Roman" w:hAnsi="Times New Roman" w:cs="Times New Roman"/>
          <w:sz w:val="20"/>
          <w:szCs w:val="20"/>
        </w:rPr>
        <w:t xml:space="preserve">on </w:t>
      </w:r>
      <w:r>
        <w:rPr>
          <w:rFonts w:ascii="Times New Roman" w:hAnsi="Times New Roman" w:cs="Times New Roman"/>
          <w:i/>
          <w:iCs/>
          <w:sz w:val="20"/>
          <w:szCs w:val="20"/>
        </w:rPr>
        <w:t>Nigella sativa</w:t>
      </w:r>
      <w:r>
        <w:rPr>
          <w:rFonts w:ascii="Times New Roman" w:hAnsi="Times New Roman" w:cs="Times New Roman"/>
          <w:sz w:val="20"/>
          <w:szCs w:val="20"/>
        </w:rPr>
        <w:t xml:space="preserve"> L.</w:t>
      </w:r>
      <w:r>
        <w:rPr>
          <w:rFonts w:ascii="Times New Roman" w:hAnsi="Times New Roman" w:cs="Times New Roman"/>
          <w:b/>
          <w:bCs/>
          <w:sz w:val="20"/>
          <w:szCs w:val="20"/>
        </w:rPr>
        <w:t xml:space="preserve"> </w:t>
      </w:r>
      <w:r>
        <w:rPr>
          <w:rFonts w:ascii="Times New Roman" w:eastAsia="Times New Roman" w:hAnsi="Times New Roman" w:cs="Times New Roman"/>
          <w:sz w:val="20"/>
          <w:szCs w:val="20"/>
          <w:lang w:bidi="ar-EG"/>
        </w:rPr>
        <w:t>and</w:t>
      </w:r>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Mostafa</w:t>
      </w:r>
      <w:proofErr w:type="spellEnd"/>
      <w:r>
        <w:rPr>
          <w:rFonts w:ascii="Times New Roman" w:hAnsi="Times New Roman" w:cs="Times New Roman"/>
          <w:b/>
          <w:bCs/>
          <w:color w:val="222222"/>
          <w:sz w:val="20"/>
          <w:szCs w:val="20"/>
          <w:shd w:val="clear" w:color="auto" w:fill="FFFFFF"/>
        </w:rPr>
        <w:t xml:space="preserve"> </w:t>
      </w:r>
      <w:r>
        <w:rPr>
          <w:rFonts w:ascii="Times New Roman" w:hAnsi="Times New Roman" w:cs="Times New Roman"/>
          <w:b/>
          <w:bCs/>
          <w:i/>
          <w:iCs/>
          <w:color w:val="222222"/>
          <w:sz w:val="20"/>
          <w:szCs w:val="20"/>
          <w:shd w:val="clear" w:color="auto" w:fill="FFFFFF"/>
        </w:rPr>
        <w:t>et al.,</w:t>
      </w:r>
      <w:r>
        <w:rPr>
          <w:rFonts w:ascii="Times New Roman" w:hAnsi="Times New Roman" w:cs="Times New Roman"/>
          <w:b/>
          <w:bCs/>
          <w:color w:val="222222"/>
          <w:sz w:val="20"/>
          <w:szCs w:val="20"/>
          <w:shd w:val="clear" w:color="auto" w:fill="FFFFFF"/>
        </w:rPr>
        <w:t xml:space="preserve"> (2005)</w:t>
      </w:r>
      <w:r>
        <w:rPr>
          <w:rFonts w:ascii="Times New Roman" w:hAnsi="Times New Roman" w:cs="Times New Roman"/>
          <w:sz w:val="20"/>
          <w:szCs w:val="20"/>
        </w:rPr>
        <w:t xml:space="preserve"> on </w:t>
      </w:r>
      <w:proofErr w:type="spellStart"/>
      <w:r>
        <w:rPr>
          <w:rFonts w:ascii="Times New Roman" w:hAnsi="Times New Roman" w:cs="Times New Roman"/>
          <w:sz w:val="20"/>
          <w:szCs w:val="20"/>
        </w:rPr>
        <w:t>roselle</w:t>
      </w:r>
      <w:proofErr w:type="spellEnd"/>
      <w:r>
        <w:rPr>
          <w:rFonts w:ascii="Times New Roman" w:hAnsi="Times New Roman" w:cs="Times New Roman"/>
          <w:sz w:val="20"/>
          <w:szCs w:val="20"/>
        </w:rPr>
        <w:t xml:space="preserve"> seeds.</w:t>
      </w:r>
    </w:p>
    <w:p w:rsidR="005632CB" w:rsidRDefault="00EF4C7E" w:rsidP="00EF4C7E">
      <w:pPr>
        <w:spacing w:after="0" w:line="240" w:lineRule="auto"/>
        <w:jc w:val="both"/>
        <w:rPr>
          <w:rFonts w:ascii="Times New Roman" w:hAnsi="Times New Roman" w:cs="Times New Roman"/>
          <w:sz w:val="20"/>
          <w:szCs w:val="20"/>
          <w:rtl/>
        </w:rPr>
      </w:pPr>
      <w:r>
        <w:rPr>
          <w:rFonts w:ascii="Times New Roman" w:hAnsi="Times New Roman" w:cs="Times New Roman"/>
          <w:sz w:val="20"/>
          <w:szCs w:val="20"/>
        </w:rPr>
        <w:t xml:space="preserve">         Regarding, the interaction effect between applied treatments of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and water stress levels (70 and 40 % </w:t>
      </w:r>
      <w:proofErr w:type="spellStart"/>
      <w:proofErr w:type="gramStart"/>
      <w:r>
        <w:rPr>
          <w:rFonts w:ascii="Times New Roman" w:hAnsi="Times New Roman" w:cs="Times New Roman"/>
          <w:sz w:val="20"/>
          <w:szCs w:val="20"/>
        </w:rPr>
        <w:t>ETo</w:t>
      </w:r>
      <w:proofErr w:type="spellEnd"/>
      <w:proofErr w:type="gramEnd"/>
      <w:r>
        <w:rPr>
          <w:rFonts w:ascii="Times New Roman" w:hAnsi="Times New Roman" w:cs="Times New Roman"/>
          <w:sz w:val="20"/>
          <w:szCs w:val="20"/>
        </w:rPr>
        <w:t xml:space="preserve">) increased percentage of unsaturated and saturated fatty acids compared with control. Since, it could be noticed that the foliar application with either put at 25 ppm or BA at 50 ppm gave the highest values of the unsaturated and saturated fatty acids under two water stress levels at 70 % and 40 % </w:t>
      </w:r>
      <w:proofErr w:type="spellStart"/>
      <w:r>
        <w:rPr>
          <w:rFonts w:ascii="Times New Roman" w:hAnsi="Times New Roman" w:cs="Times New Roman"/>
          <w:sz w:val="20"/>
          <w:szCs w:val="20"/>
        </w:rPr>
        <w:t>ETo</w:t>
      </w:r>
      <w:proofErr w:type="spellEnd"/>
      <w:r>
        <w:rPr>
          <w:rFonts w:ascii="Times New Roman" w:hAnsi="Times New Roman" w:cs="Times New Roman"/>
          <w:sz w:val="20"/>
          <w:szCs w:val="20"/>
        </w:rPr>
        <w:t xml:space="preserve"> when compared with the untreated plants and other treatments application. The low concentrations were better than the high concentrations used of both put and BA treatments alone or in combination with water irrigation levels.</w:t>
      </w:r>
    </w:p>
    <w:p w:rsidR="00B601A0" w:rsidRDefault="00EF4C7E" w:rsidP="00EF4C7E">
      <w:pPr>
        <w:spacing w:after="0" w:line="240" w:lineRule="auto"/>
        <w:jc w:val="both"/>
        <w:rPr>
          <w:rFonts w:ascii="Times New Roman" w:hAnsi="Times New Roman" w:cs="Times New Roman"/>
          <w:sz w:val="20"/>
          <w:szCs w:val="20"/>
          <w:rtl/>
        </w:rPr>
        <w:sectPr w:rsidR="00B601A0" w:rsidSect="00B601A0">
          <w:type w:val="continuous"/>
          <w:pgSz w:w="11909" w:h="16834"/>
          <w:pgMar w:top="1440" w:right="1440" w:bottom="1440" w:left="1440" w:header="720" w:footer="720" w:gutter="0"/>
          <w:cols w:num="2" w:space="432"/>
          <w:titlePg/>
          <w:docGrid w:linePitch="381"/>
        </w:sectPr>
      </w:pPr>
      <w:r>
        <w:rPr>
          <w:rFonts w:ascii="Times New Roman" w:hAnsi="Times New Roman" w:cs="Times New Roman"/>
          <w:sz w:val="20"/>
          <w:szCs w:val="20"/>
          <w:rtl/>
        </w:rPr>
        <w:t xml:space="preserve">          </w:t>
      </w:r>
      <w:r>
        <w:rPr>
          <w:rFonts w:ascii="Times New Roman" w:hAnsi="Times New Roman" w:cs="Times New Roman"/>
          <w:sz w:val="20"/>
          <w:szCs w:val="20"/>
        </w:rPr>
        <w:t xml:space="preserve">In this regard, the present results are in agreement with those of </w:t>
      </w:r>
      <w:proofErr w:type="spellStart"/>
      <w:r>
        <w:rPr>
          <w:rFonts w:ascii="Times New Roman" w:hAnsi="Times New Roman" w:cs="Times New Roman"/>
          <w:b/>
          <w:bCs/>
          <w:sz w:val="20"/>
          <w:szCs w:val="20"/>
        </w:rPr>
        <w:t>Mabudi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Bilasvar</w:t>
      </w:r>
      <w:proofErr w:type="spellEnd"/>
      <w:r>
        <w:rPr>
          <w:rFonts w:ascii="Times New Roman" w:hAnsi="Times New Roman" w:cs="Times New Roman"/>
          <w:b/>
          <w:bCs/>
          <w:sz w:val="20"/>
          <w:szCs w:val="20"/>
        </w:rPr>
        <w:t xml:space="preserve"> </w:t>
      </w:r>
      <w:r>
        <w:rPr>
          <w:rFonts w:ascii="Times New Roman" w:hAnsi="Times New Roman" w:cs="Times New Roman"/>
          <w:b/>
          <w:bCs/>
          <w:i/>
          <w:iCs/>
          <w:sz w:val="20"/>
          <w:szCs w:val="20"/>
        </w:rPr>
        <w:t>et al.,</w:t>
      </w:r>
      <w:r>
        <w:rPr>
          <w:rFonts w:ascii="Times New Roman" w:hAnsi="Times New Roman" w:cs="Times New Roman"/>
          <w:b/>
          <w:bCs/>
          <w:sz w:val="20"/>
          <w:szCs w:val="20"/>
        </w:rPr>
        <w:t xml:space="preserve"> (2022) </w:t>
      </w:r>
      <w:r>
        <w:rPr>
          <w:rFonts w:ascii="Times New Roman" w:hAnsi="Times New Roman" w:cs="Times New Roman"/>
          <w:sz w:val="20"/>
          <w:szCs w:val="20"/>
        </w:rPr>
        <w:t xml:space="preserve">on rapeseed plants and </w:t>
      </w:r>
      <w:proofErr w:type="spellStart"/>
      <w:r>
        <w:rPr>
          <w:rFonts w:ascii="Times New Roman" w:hAnsi="Times New Roman" w:cs="Times New Roman"/>
          <w:b/>
          <w:bCs/>
          <w:color w:val="222222"/>
          <w:sz w:val="20"/>
          <w:szCs w:val="20"/>
          <w:shd w:val="clear" w:color="auto" w:fill="FFFFFF"/>
        </w:rPr>
        <w:t>Amirkhiz</w:t>
      </w:r>
      <w:proofErr w:type="spellEnd"/>
      <w:r>
        <w:rPr>
          <w:rFonts w:ascii="Times New Roman" w:hAnsi="Times New Roman" w:cs="Times New Roman"/>
          <w:sz w:val="20"/>
          <w:szCs w:val="20"/>
        </w:rPr>
        <w:t xml:space="preserve"> </w:t>
      </w:r>
      <w:r>
        <w:rPr>
          <w:rFonts w:ascii="Times New Roman" w:hAnsi="Times New Roman" w:cs="Times New Roman"/>
          <w:b/>
          <w:bCs/>
          <w:i/>
          <w:iCs/>
          <w:sz w:val="20"/>
          <w:szCs w:val="20"/>
        </w:rPr>
        <w:t>et al.,</w:t>
      </w:r>
      <w:r>
        <w:rPr>
          <w:rFonts w:ascii="Times New Roman" w:hAnsi="Times New Roman" w:cs="Times New Roman"/>
          <w:b/>
          <w:bCs/>
          <w:sz w:val="20"/>
          <w:szCs w:val="20"/>
        </w:rPr>
        <w:t xml:space="preserve"> (2021)</w:t>
      </w:r>
      <w:r>
        <w:rPr>
          <w:rFonts w:ascii="Times New Roman" w:hAnsi="Times New Roman" w:cs="Times New Roman"/>
          <w:sz w:val="20"/>
          <w:szCs w:val="20"/>
        </w:rPr>
        <w:t xml:space="preserve"> on safflower plants</w:t>
      </w:r>
      <w:r>
        <w:rPr>
          <w:rFonts w:ascii="Times New Roman" w:hAnsi="Times New Roman" w:cs="Times New Roman"/>
          <w:b/>
          <w:bCs/>
          <w:sz w:val="20"/>
          <w:szCs w:val="20"/>
        </w:rPr>
        <w:t xml:space="preserve"> </w:t>
      </w:r>
      <w:r>
        <w:rPr>
          <w:rFonts w:ascii="Times New Roman" w:hAnsi="Times New Roman" w:cs="Times New Roman"/>
          <w:sz w:val="20"/>
          <w:szCs w:val="20"/>
        </w:rPr>
        <w:t xml:space="preserve">indicated that foliar application of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increased omega 6, polyunsaturated and saturated fatty acids under water stress conditions. The results of this experiment indicate that foliar application of polyamines can increase safflower's grain and oil yield as well as the quality of its fatty acids under irrigation regimes.</w:t>
      </w:r>
    </w:p>
    <w:p w:rsidR="005632CB" w:rsidRDefault="00EF4C7E" w:rsidP="00EF4C7E">
      <w:pPr>
        <w:spacing w:after="0" w:line="240" w:lineRule="auto"/>
        <w:ind w:left="810" w:hanging="810"/>
        <w:rPr>
          <w:rFonts w:ascii="Times New Roman" w:eastAsia="Times New Roman" w:hAnsi="Times New Roman" w:cs="Times New Roman"/>
          <w:b/>
          <w:bCs/>
          <w:sz w:val="20"/>
          <w:szCs w:val="20"/>
          <w:rtl/>
        </w:rPr>
      </w:pPr>
      <w:proofErr w:type="gramStart"/>
      <w:r>
        <w:rPr>
          <w:rFonts w:ascii="Times New Roman" w:eastAsia="Times New Roman" w:hAnsi="Times New Roman" w:cs="Times New Roman"/>
          <w:b/>
          <w:bCs/>
          <w:sz w:val="20"/>
          <w:szCs w:val="20"/>
        </w:rPr>
        <w:lastRenderedPageBreak/>
        <w:t>Table 2.</w:t>
      </w:r>
      <w:proofErr w:type="gramEnd"/>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Effect of water stress levels and applied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on</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Pr>
        <w:t>growth parameters (plant height, number of branches, number of leaves, leaf area and dry weight of stem and leaves of chia plant at 80 days after sowing during (2020-2021) and (2022-2023) seasons</w:t>
      </w:r>
      <w:r>
        <w:rPr>
          <w:rFonts w:ascii="Times New Roman" w:eastAsia="Times New Roman" w:hAnsi="Times New Roman" w:cs="Times New Roman"/>
          <w:b/>
          <w:bCs/>
          <w:sz w:val="20"/>
          <w:szCs w:val="20"/>
        </w:rPr>
        <w:t>.</w:t>
      </w:r>
    </w:p>
    <w:tbl>
      <w:tblPr>
        <w:tblStyle w:val="TableGrid"/>
        <w:tblW w:w="4998" w:type="pct"/>
        <w:jc w:val="center"/>
        <w:tblLook w:val="04A0" w:firstRow="1" w:lastRow="0" w:firstColumn="1" w:lastColumn="0" w:noHBand="0" w:noVBand="1"/>
      </w:tblPr>
      <w:tblGrid>
        <w:gridCol w:w="811"/>
        <w:gridCol w:w="1953"/>
        <w:gridCol w:w="950"/>
        <w:gridCol w:w="950"/>
        <w:gridCol w:w="950"/>
        <w:gridCol w:w="950"/>
        <w:gridCol w:w="950"/>
        <w:gridCol w:w="953"/>
        <w:gridCol w:w="949"/>
        <w:gridCol w:w="949"/>
        <w:gridCol w:w="949"/>
        <w:gridCol w:w="949"/>
        <w:gridCol w:w="949"/>
        <w:gridCol w:w="952"/>
      </w:tblGrid>
      <w:tr w:rsidR="005632CB">
        <w:trPr>
          <w:trHeight w:val="478"/>
          <w:jc w:val="center"/>
        </w:trPr>
        <w:tc>
          <w:tcPr>
            <w:tcW w:w="974" w:type="pct"/>
            <w:gridSpan w:val="2"/>
            <w:vMerge w:val="restart"/>
            <w:tcBorders>
              <w:top w:val="single" w:sz="8" w:space="0" w:color="FFFFFF"/>
              <w:left w:val="single" w:sz="8" w:space="0" w:color="FFFFFF"/>
              <w:bottom w:val="single" w:sz="18" w:space="0" w:color="FFFFFF"/>
              <w:right w:val="single" w:sz="8" w:space="0" w:color="FFFFFF"/>
              <w:tl2br w:val="single" w:sz="4" w:space="0" w:color="auto"/>
            </w:tcBorders>
            <w:shd w:val="clear" w:color="auto" w:fill="4F81BD"/>
          </w:tcPr>
          <w:p w:rsidR="005632CB" w:rsidRDefault="005632CB">
            <w:pPr>
              <w:spacing w:after="0" w:line="240" w:lineRule="auto"/>
              <w:rPr>
                <w:rFonts w:ascii="Times New Roman" w:hAnsi="Times New Roman" w:cs="Times New Roman"/>
                <w:b/>
                <w:bCs/>
                <w:color w:val="FFFFFF"/>
                <w:sz w:val="18"/>
                <w:szCs w:val="18"/>
                <w:rtl/>
              </w:rPr>
            </w:pPr>
          </w:p>
          <w:p w:rsidR="005632CB" w:rsidRDefault="00EF4C7E">
            <w:pPr>
              <w:spacing w:after="0" w:line="240" w:lineRule="auto"/>
              <w:jc w:val="right"/>
              <w:rPr>
                <w:rFonts w:ascii="Times New Roman" w:hAnsi="Times New Roman" w:cs="Times New Roman"/>
                <w:color w:val="FFFFFF"/>
                <w:sz w:val="18"/>
                <w:szCs w:val="18"/>
              </w:rPr>
            </w:pPr>
            <w:r>
              <w:rPr>
                <w:rFonts w:ascii="Times New Roman" w:eastAsia="Times New Roman" w:hAnsi="Times New Roman" w:cs="Times New Roman"/>
                <w:b/>
                <w:bCs/>
                <w:color w:val="FFFFFF"/>
                <w:sz w:val="18"/>
                <w:szCs w:val="18"/>
                <w:lang w:bidi="ar-EG"/>
              </w:rPr>
              <w:t>Characteristics</w:t>
            </w:r>
          </w:p>
          <w:p w:rsidR="005632CB" w:rsidRDefault="005632CB">
            <w:pPr>
              <w:spacing w:after="0" w:line="240" w:lineRule="auto"/>
              <w:rPr>
                <w:rFonts w:ascii="Times New Roman" w:eastAsia="Times New Roman" w:hAnsi="Times New Roman" w:cs="Times New Roman"/>
                <w:b/>
                <w:bCs/>
                <w:color w:val="FFFFFF"/>
                <w:sz w:val="18"/>
                <w:szCs w:val="18"/>
              </w:rPr>
            </w:pPr>
          </w:p>
          <w:p w:rsidR="005632CB" w:rsidRDefault="00EF4C7E" w:rsidP="006C5628">
            <w:pPr>
              <w:spacing w:after="0" w:line="240" w:lineRule="auto"/>
              <w:rPr>
                <w:rFonts w:ascii="Times New Roman" w:eastAsia="Times New Roman" w:hAnsi="Times New Roman" w:cs="Times New Roman"/>
                <w:b/>
                <w:bCs/>
                <w:color w:val="FFFFFF"/>
                <w:sz w:val="18"/>
                <w:szCs w:val="18"/>
              </w:rPr>
            </w:pPr>
            <w:r>
              <w:rPr>
                <w:rFonts w:ascii="Times New Roman" w:eastAsia="Times New Roman" w:hAnsi="Times New Roman" w:cs="Times New Roman"/>
                <w:b/>
                <w:bCs/>
                <w:color w:val="FFFFFF"/>
                <w:sz w:val="18"/>
                <w:szCs w:val="18"/>
              </w:rPr>
              <w:t xml:space="preserve">Water levels    (ppm)  </w:t>
            </w:r>
          </w:p>
          <w:p w:rsidR="005632CB" w:rsidRDefault="005632CB">
            <w:pPr>
              <w:spacing w:after="0" w:line="240" w:lineRule="auto"/>
              <w:rPr>
                <w:rFonts w:ascii="Times New Roman" w:hAnsi="Times New Roman" w:cs="Times New Roman"/>
                <w:color w:val="FFFFFF"/>
                <w:sz w:val="18"/>
                <w:szCs w:val="18"/>
              </w:rPr>
            </w:pPr>
          </w:p>
        </w:tc>
        <w:tc>
          <w:tcPr>
            <w:tcW w:w="670" w:type="pct"/>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Plant height (cm)</w:t>
            </w:r>
          </w:p>
        </w:tc>
        <w:tc>
          <w:tcPr>
            <w:tcW w:w="670" w:type="pct"/>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color w:val="FFFFFF"/>
                <w:sz w:val="18"/>
                <w:szCs w:val="18"/>
              </w:rPr>
            </w:pPr>
            <w:r>
              <w:rPr>
                <w:rFonts w:ascii="Times New Roman" w:hAnsi="Times New Roman" w:cs="Times New Roman"/>
                <w:b/>
                <w:bCs/>
                <w:color w:val="FFFFFF"/>
                <w:sz w:val="18"/>
                <w:szCs w:val="18"/>
              </w:rPr>
              <w:t>Number of branches/plant</w:t>
            </w:r>
          </w:p>
        </w:tc>
        <w:tc>
          <w:tcPr>
            <w:tcW w:w="671" w:type="pct"/>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color w:val="FFFFFF"/>
                <w:sz w:val="18"/>
                <w:szCs w:val="18"/>
              </w:rPr>
            </w:pPr>
            <w:r>
              <w:rPr>
                <w:rFonts w:ascii="Times New Roman" w:hAnsi="Times New Roman" w:cs="Times New Roman"/>
                <w:b/>
                <w:bCs/>
                <w:color w:val="FFFFFF"/>
                <w:sz w:val="18"/>
                <w:szCs w:val="18"/>
              </w:rPr>
              <w:t>Number of leaves/plant</w:t>
            </w:r>
          </w:p>
        </w:tc>
        <w:tc>
          <w:tcPr>
            <w:tcW w:w="670" w:type="pct"/>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color w:val="FFFFFF"/>
                <w:sz w:val="18"/>
                <w:szCs w:val="18"/>
              </w:rPr>
            </w:pPr>
            <w:r>
              <w:rPr>
                <w:rFonts w:ascii="Times New Roman" w:hAnsi="Times New Roman" w:cs="Times New Roman"/>
                <w:b/>
                <w:bCs/>
                <w:color w:val="FFFFFF"/>
                <w:sz w:val="18"/>
                <w:szCs w:val="18"/>
              </w:rPr>
              <w:t>Leaf  area (cm</w:t>
            </w:r>
            <w:r>
              <w:rPr>
                <w:rFonts w:ascii="Times New Roman" w:hAnsi="Times New Roman" w:cs="Times New Roman"/>
                <w:b/>
                <w:bCs/>
                <w:color w:val="FFFFFF"/>
                <w:sz w:val="18"/>
                <w:szCs w:val="18"/>
                <w:vertAlign w:val="superscript"/>
              </w:rPr>
              <w:t>2</w:t>
            </w:r>
            <w:r>
              <w:rPr>
                <w:rFonts w:ascii="Times New Roman" w:hAnsi="Times New Roman" w:cs="Times New Roman"/>
                <w:b/>
                <w:bCs/>
                <w:color w:val="FFFFFF"/>
                <w:sz w:val="18"/>
                <w:szCs w:val="18"/>
              </w:rPr>
              <w:t>)/plant</w:t>
            </w:r>
          </w:p>
        </w:tc>
        <w:tc>
          <w:tcPr>
            <w:tcW w:w="670" w:type="pct"/>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color w:val="FFFFFF"/>
                <w:sz w:val="18"/>
                <w:szCs w:val="18"/>
              </w:rPr>
            </w:pPr>
            <w:r>
              <w:rPr>
                <w:rFonts w:ascii="Times New Roman" w:hAnsi="Times New Roman" w:cs="Times New Roman"/>
                <w:b/>
                <w:bCs/>
                <w:color w:val="FFFFFF"/>
                <w:sz w:val="18"/>
                <w:szCs w:val="18"/>
              </w:rPr>
              <w:t>Dry weight of stem (g) /plant</w:t>
            </w:r>
          </w:p>
        </w:tc>
        <w:tc>
          <w:tcPr>
            <w:tcW w:w="671" w:type="pct"/>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color w:val="FFFFFF"/>
                <w:sz w:val="18"/>
                <w:szCs w:val="18"/>
              </w:rPr>
            </w:pPr>
            <w:r>
              <w:rPr>
                <w:rFonts w:ascii="Times New Roman" w:hAnsi="Times New Roman" w:cs="Times New Roman"/>
                <w:b/>
                <w:bCs/>
                <w:color w:val="FFFFFF"/>
                <w:sz w:val="18"/>
                <w:szCs w:val="18"/>
              </w:rPr>
              <w:t>Dry weight of leaves (g) /plant</w:t>
            </w:r>
          </w:p>
        </w:tc>
      </w:tr>
      <w:tr w:rsidR="005632CB">
        <w:trPr>
          <w:trHeight w:val="288"/>
          <w:jc w:val="center"/>
        </w:trPr>
        <w:tc>
          <w:tcPr>
            <w:tcW w:w="974" w:type="pct"/>
            <w:gridSpan w:val="2"/>
            <w:vMerge/>
            <w:tcBorders>
              <w:top w:val="single" w:sz="18" w:space="0" w:color="FFFFFF"/>
              <w:left w:val="single" w:sz="8" w:space="0" w:color="FFFFFF"/>
              <w:bottom w:val="single" w:sz="8" w:space="0" w:color="FFFFFF"/>
              <w:right w:val="single" w:sz="8" w:space="0" w:color="FFFFFF"/>
              <w:tl2br w:val="single" w:sz="4" w:space="0" w:color="auto"/>
            </w:tcBorders>
            <w:shd w:val="clear" w:color="auto" w:fill="D0D8E8"/>
          </w:tcPr>
          <w:p w:rsidR="005632CB" w:rsidRDefault="005632CB">
            <w:pPr>
              <w:spacing w:after="0" w:line="240" w:lineRule="auto"/>
              <w:rPr>
                <w:rFonts w:ascii="Times New Roman" w:hAnsi="Times New Roman" w:cs="Times New Roman"/>
                <w:color w:val="000000"/>
                <w:sz w:val="18"/>
                <w:szCs w:val="18"/>
                <w:rtl/>
              </w:rPr>
            </w:pP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1 </w:t>
            </w:r>
            <w:proofErr w:type="spellStart"/>
            <w:r>
              <w:rPr>
                <w:rFonts w:ascii="Times New Roman" w:eastAsia="Times New Roman" w:hAnsi="Times New Roman" w:cs="Times New Roman"/>
                <w:b/>
                <w:bCs/>
                <w:color w:val="000000"/>
                <w:sz w:val="18"/>
                <w:szCs w:val="18"/>
                <w:vertAlign w:val="superscript"/>
                <w:lang w:bidi="ar-EG"/>
              </w:rPr>
              <w:t>st</w:t>
            </w:r>
            <w:proofErr w:type="spellEnd"/>
            <w:r>
              <w:rPr>
                <w:rFonts w:ascii="Times New Roman" w:eastAsia="Times New Roman" w:hAnsi="Times New Roman" w:cs="Times New Roman"/>
                <w:b/>
                <w:bCs/>
                <w:color w:val="000000"/>
                <w:sz w:val="18"/>
                <w:szCs w:val="18"/>
                <w:vertAlign w:val="superscript"/>
                <w:lang w:bidi="ar-EG"/>
              </w:rPr>
              <w:t xml:space="preserve"> </w:t>
            </w:r>
            <w:r>
              <w:rPr>
                <w:rFonts w:ascii="Times New Roman" w:eastAsia="Times New Roman" w:hAnsi="Times New Roman" w:cs="Times New Roman"/>
                <w:b/>
                <w:bCs/>
                <w:color w:val="000000"/>
                <w:sz w:val="18"/>
                <w:szCs w:val="18"/>
                <w:lang w:bidi="ar-EG"/>
              </w:rPr>
              <w:t>season</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2 </w:t>
            </w:r>
            <w:proofErr w:type="spellStart"/>
            <w:r>
              <w:rPr>
                <w:rFonts w:ascii="Times New Roman" w:eastAsia="Times New Roman" w:hAnsi="Times New Roman" w:cs="Times New Roman"/>
                <w:b/>
                <w:bCs/>
                <w:color w:val="000000"/>
                <w:sz w:val="18"/>
                <w:szCs w:val="18"/>
                <w:vertAlign w:val="superscript"/>
                <w:lang w:bidi="ar-EG"/>
              </w:rPr>
              <w:t>nd</w:t>
            </w:r>
            <w:proofErr w:type="spellEnd"/>
            <w:r>
              <w:rPr>
                <w:rFonts w:ascii="Times New Roman" w:eastAsia="Times New Roman" w:hAnsi="Times New Roman" w:cs="Times New Roman"/>
                <w:b/>
                <w:bCs/>
                <w:color w:val="000000"/>
                <w:sz w:val="18"/>
                <w:szCs w:val="18"/>
                <w:lang w:bidi="ar-EG"/>
              </w:rPr>
              <w:t xml:space="preserve"> season </w:t>
            </w:r>
            <w:r>
              <w:rPr>
                <w:rFonts w:ascii="Times New Roman" w:eastAsia="Times New Roman" w:hAnsi="Times New Roman" w:cs="Times New Roman"/>
                <w:b/>
                <w:bCs/>
                <w:color w:val="000000"/>
                <w:sz w:val="18"/>
                <w:szCs w:val="18"/>
              </w:rPr>
              <w:t xml:space="preserve"> </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1 </w:t>
            </w:r>
            <w:proofErr w:type="spellStart"/>
            <w:r>
              <w:rPr>
                <w:rFonts w:ascii="Times New Roman" w:eastAsia="Times New Roman" w:hAnsi="Times New Roman" w:cs="Times New Roman"/>
                <w:b/>
                <w:bCs/>
                <w:color w:val="000000"/>
                <w:sz w:val="18"/>
                <w:szCs w:val="18"/>
                <w:vertAlign w:val="superscript"/>
                <w:lang w:bidi="ar-EG"/>
              </w:rPr>
              <w:t>st</w:t>
            </w:r>
            <w:proofErr w:type="spellEnd"/>
            <w:r>
              <w:rPr>
                <w:rFonts w:ascii="Times New Roman" w:eastAsia="Times New Roman" w:hAnsi="Times New Roman" w:cs="Times New Roman"/>
                <w:b/>
                <w:bCs/>
                <w:color w:val="000000"/>
                <w:sz w:val="18"/>
                <w:szCs w:val="18"/>
                <w:vertAlign w:val="superscript"/>
                <w:lang w:bidi="ar-EG"/>
              </w:rPr>
              <w:t xml:space="preserve"> </w:t>
            </w:r>
            <w:r>
              <w:rPr>
                <w:rFonts w:ascii="Times New Roman" w:eastAsia="Times New Roman" w:hAnsi="Times New Roman" w:cs="Times New Roman"/>
                <w:b/>
                <w:bCs/>
                <w:color w:val="000000"/>
                <w:sz w:val="18"/>
                <w:szCs w:val="18"/>
                <w:lang w:bidi="ar-EG"/>
              </w:rPr>
              <w:t>season</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2 </w:t>
            </w:r>
            <w:proofErr w:type="spellStart"/>
            <w:r>
              <w:rPr>
                <w:rFonts w:ascii="Times New Roman" w:eastAsia="Times New Roman" w:hAnsi="Times New Roman" w:cs="Times New Roman"/>
                <w:b/>
                <w:bCs/>
                <w:color w:val="000000"/>
                <w:sz w:val="18"/>
                <w:szCs w:val="18"/>
                <w:vertAlign w:val="superscript"/>
                <w:lang w:bidi="ar-EG"/>
              </w:rPr>
              <w:t>nd</w:t>
            </w:r>
            <w:proofErr w:type="spellEnd"/>
            <w:r>
              <w:rPr>
                <w:rFonts w:ascii="Times New Roman" w:eastAsia="Times New Roman" w:hAnsi="Times New Roman" w:cs="Times New Roman"/>
                <w:b/>
                <w:bCs/>
                <w:color w:val="000000"/>
                <w:sz w:val="18"/>
                <w:szCs w:val="18"/>
                <w:lang w:bidi="ar-EG"/>
              </w:rPr>
              <w:t xml:space="preserve"> season </w:t>
            </w:r>
            <w:r>
              <w:rPr>
                <w:rFonts w:ascii="Times New Roman" w:eastAsia="Times New Roman" w:hAnsi="Times New Roman" w:cs="Times New Roman"/>
                <w:b/>
                <w:bCs/>
                <w:color w:val="000000"/>
                <w:sz w:val="18"/>
                <w:szCs w:val="18"/>
              </w:rPr>
              <w:t xml:space="preserve"> </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1 </w:t>
            </w:r>
            <w:proofErr w:type="spellStart"/>
            <w:r>
              <w:rPr>
                <w:rFonts w:ascii="Times New Roman" w:eastAsia="Times New Roman" w:hAnsi="Times New Roman" w:cs="Times New Roman"/>
                <w:b/>
                <w:bCs/>
                <w:color w:val="000000"/>
                <w:sz w:val="18"/>
                <w:szCs w:val="18"/>
                <w:vertAlign w:val="superscript"/>
                <w:lang w:bidi="ar-EG"/>
              </w:rPr>
              <w:t>st</w:t>
            </w:r>
            <w:proofErr w:type="spellEnd"/>
            <w:r>
              <w:rPr>
                <w:rFonts w:ascii="Times New Roman" w:eastAsia="Times New Roman" w:hAnsi="Times New Roman" w:cs="Times New Roman"/>
                <w:b/>
                <w:bCs/>
                <w:color w:val="000000"/>
                <w:sz w:val="18"/>
                <w:szCs w:val="18"/>
                <w:vertAlign w:val="superscript"/>
                <w:lang w:bidi="ar-EG"/>
              </w:rPr>
              <w:t xml:space="preserve"> </w:t>
            </w:r>
            <w:r>
              <w:rPr>
                <w:rFonts w:ascii="Times New Roman" w:eastAsia="Times New Roman" w:hAnsi="Times New Roman" w:cs="Times New Roman"/>
                <w:b/>
                <w:bCs/>
                <w:color w:val="000000"/>
                <w:sz w:val="18"/>
                <w:szCs w:val="18"/>
                <w:lang w:bidi="ar-EG"/>
              </w:rPr>
              <w:t>season</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2 </w:t>
            </w:r>
            <w:proofErr w:type="spellStart"/>
            <w:r>
              <w:rPr>
                <w:rFonts w:ascii="Times New Roman" w:eastAsia="Times New Roman" w:hAnsi="Times New Roman" w:cs="Times New Roman"/>
                <w:b/>
                <w:bCs/>
                <w:color w:val="000000"/>
                <w:sz w:val="18"/>
                <w:szCs w:val="18"/>
                <w:vertAlign w:val="superscript"/>
                <w:lang w:bidi="ar-EG"/>
              </w:rPr>
              <w:t>nd</w:t>
            </w:r>
            <w:proofErr w:type="spellEnd"/>
            <w:r>
              <w:rPr>
                <w:rFonts w:ascii="Times New Roman" w:eastAsia="Times New Roman" w:hAnsi="Times New Roman" w:cs="Times New Roman"/>
                <w:b/>
                <w:bCs/>
                <w:color w:val="000000"/>
                <w:sz w:val="18"/>
                <w:szCs w:val="18"/>
                <w:lang w:bidi="ar-EG"/>
              </w:rPr>
              <w:t xml:space="preserve"> season </w:t>
            </w:r>
            <w:r>
              <w:rPr>
                <w:rFonts w:ascii="Times New Roman" w:eastAsia="Times New Roman" w:hAnsi="Times New Roman" w:cs="Times New Roman"/>
                <w:b/>
                <w:bCs/>
                <w:color w:val="000000"/>
                <w:sz w:val="18"/>
                <w:szCs w:val="18"/>
              </w:rPr>
              <w:t xml:space="preserve"> </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1 </w:t>
            </w:r>
            <w:proofErr w:type="spellStart"/>
            <w:r>
              <w:rPr>
                <w:rFonts w:ascii="Times New Roman" w:eastAsia="Times New Roman" w:hAnsi="Times New Roman" w:cs="Times New Roman"/>
                <w:b/>
                <w:bCs/>
                <w:color w:val="000000"/>
                <w:sz w:val="18"/>
                <w:szCs w:val="18"/>
                <w:vertAlign w:val="superscript"/>
                <w:lang w:bidi="ar-EG"/>
              </w:rPr>
              <w:t>st</w:t>
            </w:r>
            <w:proofErr w:type="spellEnd"/>
            <w:r>
              <w:rPr>
                <w:rFonts w:ascii="Times New Roman" w:eastAsia="Times New Roman" w:hAnsi="Times New Roman" w:cs="Times New Roman"/>
                <w:b/>
                <w:bCs/>
                <w:color w:val="000000"/>
                <w:sz w:val="18"/>
                <w:szCs w:val="18"/>
                <w:vertAlign w:val="superscript"/>
                <w:lang w:bidi="ar-EG"/>
              </w:rPr>
              <w:t xml:space="preserve"> </w:t>
            </w:r>
            <w:r>
              <w:rPr>
                <w:rFonts w:ascii="Times New Roman" w:eastAsia="Times New Roman" w:hAnsi="Times New Roman" w:cs="Times New Roman"/>
                <w:b/>
                <w:bCs/>
                <w:color w:val="000000"/>
                <w:sz w:val="18"/>
                <w:szCs w:val="18"/>
                <w:lang w:bidi="ar-EG"/>
              </w:rPr>
              <w:t>season</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2 </w:t>
            </w:r>
            <w:proofErr w:type="spellStart"/>
            <w:r>
              <w:rPr>
                <w:rFonts w:ascii="Times New Roman" w:eastAsia="Times New Roman" w:hAnsi="Times New Roman" w:cs="Times New Roman"/>
                <w:b/>
                <w:bCs/>
                <w:color w:val="000000"/>
                <w:sz w:val="18"/>
                <w:szCs w:val="18"/>
                <w:vertAlign w:val="superscript"/>
                <w:lang w:bidi="ar-EG"/>
              </w:rPr>
              <w:t>nd</w:t>
            </w:r>
            <w:proofErr w:type="spellEnd"/>
            <w:r>
              <w:rPr>
                <w:rFonts w:ascii="Times New Roman" w:eastAsia="Times New Roman" w:hAnsi="Times New Roman" w:cs="Times New Roman"/>
                <w:b/>
                <w:bCs/>
                <w:color w:val="000000"/>
                <w:sz w:val="18"/>
                <w:szCs w:val="18"/>
                <w:lang w:bidi="ar-EG"/>
              </w:rPr>
              <w:t xml:space="preserve"> season</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1 </w:t>
            </w:r>
            <w:proofErr w:type="spellStart"/>
            <w:r>
              <w:rPr>
                <w:rFonts w:ascii="Times New Roman" w:eastAsia="Times New Roman" w:hAnsi="Times New Roman" w:cs="Times New Roman"/>
                <w:b/>
                <w:bCs/>
                <w:color w:val="000000"/>
                <w:sz w:val="18"/>
                <w:szCs w:val="18"/>
                <w:vertAlign w:val="superscript"/>
                <w:lang w:bidi="ar-EG"/>
              </w:rPr>
              <w:t>st</w:t>
            </w:r>
            <w:proofErr w:type="spellEnd"/>
            <w:r>
              <w:rPr>
                <w:rFonts w:ascii="Times New Roman" w:eastAsia="Times New Roman" w:hAnsi="Times New Roman" w:cs="Times New Roman"/>
                <w:b/>
                <w:bCs/>
                <w:color w:val="000000"/>
                <w:sz w:val="18"/>
                <w:szCs w:val="18"/>
                <w:vertAlign w:val="superscript"/>
                <w:lang w:bidi="ar-EG"/>
              </w:rPr>
              <w:t xml:space="preserve"> </w:t>
            </w:r>
            <w:r>
              <w:rPr>
                <w:rFonts w:ascii="Times New Roman" w:eastAsia="Times New Roman" w:hAnsi="Times New Roman" w:cs="Times New Roman"/>
                <w:b/>
                <w:bCs/>
                <w:color w:val="000000"/>
                <w:sz w:val="18"/>
                <w:szCs w:val="18"/>
                <w:lang w:bidi="ar-EG"/>
              </w:rPr>
              <w:t>season</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2 </w:t>
            </w:r>
            <w:proofErr w:type="spellStart"/>
            <w:r>
              <w:rPr>
                <w:rFonts w:ascii="Times New Roman" w:eastAsia="Times New Roman" w:hAnsi="Times New Roman" w:cs="Times New Roman"/>
                <w:b/>
                <w:bCs/>
                <w:color w:val="000000"/>
                <w:sz w:val="18"/>
                <w:szCs w:val="18"/>
                <w:vertAlign w:val="superscript"/>
                <w:lang w:bidi="ar-EG"/>
              </w:rPr>
              <w:t>nd</w:t>
            </w:r>
            <w:proofErr w:type="spellEnd"/>
            <w:r>
              <w:rPr>
                <w:rFonts w:ascii="Times New Roman" w:eastAsia="Times New Roman" w:hAnsi="Times New Roman" w:cs="Times New Roman"/>
                <w:b/>
                <w:bCs/>
                <w:color w:val="000000"/>
                <w:sz w:val="18"/>
                <w:szCs w:val="18"/>
                <w:lang w:bidi="ar-EG"/>
              </w:rPr>
              <w:t xml:space="preserve"> season</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1 </w:t>
            </w:r>
            <w:proofErr w:type="spellStart"/>
            <w:r>
              <w:rPr>
                <w:rFonts w:ascii="Times New Roman" w:eastAsia="Times New Roman" w:hAnsi="Times New Roman" w:cs="Times New Roman"/>
                <w:b/>
                <w:bCs/>
                <w:color w:val="000000"/>
                <w:sz w:val="18"/>
                <w:szCs w:val="18"/>
                <w:vertAlign w:val="superscript"/>
                <w:lang w:bidi="ar-EG"/>
              </w:rPr>
              <w:t>st</w:t>
            </w:r>
            <w:proofErr w:type="spellEnd"/>
            <w:r>
              <w:rPr>
                <w:rFonts w:ascii="Times New Roman" w:eastAsia="Times New Roman" w:hAnsi="Times New Roman" w:cs="Times New Roman"/>
                <w:b/>
                <w:bCs/>
                <w:color w:val="000000"/>
                <w:sz w:val="18"/>
                <w:szCs w:val="18"/>
                <w:vertAlign w:val="superscript"/>
                <w:lang w:bidi="ar-EG"/>
              </w:rPr>
              <w:t xml:space="preserve"> </w:t>
            </w:r>
            <w:r>
              <w:rPr>
                <w:rFonts w:ascii="Times New Roman" w:eastAsia="Times New Roman" w:hAnsi="Times New Roman" w:cs="Times New Roman"/>
                <w:b/>
                <w:bCs/>
                <w:color w:val="000000"/>
                <w:sz w:val="18"/>
                <w:szCs w:val="18"/>
                <w:lang w:bidi="ar-EG"/>
              </w:rPr>
              <w:t>season</w:t>
            </w:r>
          </w:p>
        </w:tc>
        <w:tc>
          <w:tcPr>
            <w:tcW w:w="33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 xml:space="preserve">2 </w:t>
            </w:r>
            <w:proofErr w:type="spellStart"/>
            <w:r>
              <w:rPr>
                <w:rFonts w:ascii="Times New Roman" w:eastAsia="Times New Roman" w:hAnsi="Times New Roman" w:cs="Times New Roman"/>
                <w:b/>
                <w:bCs/>
                <w:color w:val="000000"/>
                <w:sz w:val="18"/>
                <w:szCs w:val="18"/>
                <w:vertAlign w:val="superscript"/>
                <w:lang w:bidi="ar-EG"/>
              </w:rPr>
              <w:t>nd</w:t>
            </w:r>
            <w:proofErr w:type="spellEnd"/>
            <w:r>
              <w:rPr>
                <w:rFonts w:ascii="Times New Roman" w:eastAsia="Times New Roman" w:hAnsi="Times New Roman" w:cs="Times New Roman"/>
                <w:b/>
                <w:bCs/>
                <w:color w:val="000000"/>
                <w:sz w:val="18"/>
                <w:szCs w:val="18"/>
                <w:lang w:bidi="ar-EG"/>
              </w:rPr>
              <w:t xml:space="preserve"> season</w:t>
            </w:r>
          </w:p>
        </w:tc>
      </w:tr>
      <w:tr w:rsidR="005632CB">
        <w:trPr>
          <w:trHeight w:val="262"/>
          <w:jc w:val="center"/>
        </w:trPr>
        <w:tc>
          <w:tcPr>
            <w:tcW w:w="286" w:type="pct"/>
            <w:vMerge w:val="restart"/>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jc w:val="center"/>
              <w:rPr>
                <w:rFonts w:ascii="Times New Roman" w:hAnsi="Times New Roman" w:cs="Times New Roman"/>
                <w:b/>
                <w:bCs/>
                <w:color w:val="000000"/>
                <w:sz w:val="18"/>
                <w:szCs w:val="18"/>
              </w:rPr>
            </w:pPr>
          </w:p>
          <w:p w:rsidR="005632CB" w:rsidRDefault="005632CB">
            <w:pPr>
              <w:spacing w:after="0" w:line="240" w:lineRule="auto"/>
              <w:jc w:val="center"/>
              <w:rPr>
                <w:rFonts w:ascii="Times New Roman" w:hAnsi="Times New Roman" w:cs="Times New Roman"/>
                <w:b/>
                <w:bCs/>
                <w:color w:val="000000"/>
                <w:sz w:val="18"/>
                <w:szCs w:val="18"/>
              </w:rPr>
            </w:pPr>
          </w:p>
          <w:p w:rsidR="005632CB" w:rsidRDefault="005632CB">
            <w:pPr>
              <w:spacing w:after="0" w:line="240" w:lineRule="auto"/>
              <w:jc w:val="center"/>
              <w:rPr>
                <w:rFonts w:ascii="Times New Roman" w:hAnsi="Times New Roman" w:cs="Times New Roman"/>
                <w:b/>
                <w:bCs/>
                <w:color w:val="000000"/>
                <w:sz w:val="18"/>
                <w:szCs w:val="18"/>
              </w:rPr>
            </w:pPr>
          </w:p>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100%</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Control  </w:t>
            </w:r>
            <w:r>
              <w:rPr>
                <w:rFonts w:ascii="Times New Roman" w:hAnsi="Times New Roman" w:cs="Times New Roman"/>
                <w:b/>
                <w:bCs/>
                <w:color w:val="000000"/>
                <w:sz w:val="18"/>
                <w:szCs w:val="18"/>
              </w:rPr>
              <w:tab/>
              <w:t xml:space="preserve">            0.0         </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77.66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81.66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ind w:right="33"/>
              <w:jc w:val="center"/>
              <w:rPr>
                <w:rFonts w:ascii="Times New Roman" w:eastAsia="Times New Roman" w:hAnsi="Times New Roman" w:cs="Times New Roman"/>
                <w:b/>
                <w:bCs/>
                <w:color w:val="000000"/>
                <w:sz w:val="18"/>
                <w:szCs w:val="18"/>
                <w:lang w:bidi="ar-EG"/>
              </w:rPr>
            </w:pPr>
            <w:r>
              <w:rPr>
                <w:rFonts w:ascii="Times New Roman" w:eastAsia="Times New Roman" w:hAnsi="Times New Roman" w:cs="Times New Roman"/>
                <w:b/>
                <w:bCs/>
                <w:color w:val="000000"/>
                <w:sz w:val="18"/>
                <w:szCs w:val="18"/>
              </w:rPr>
              <w:t>28.00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65.00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75.66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800.03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1001.96</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12.73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20.49</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4.03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6.32</w:t>
            </w:r>
          </w:p>
        </w:tc>
      </w:tr>
      <w:tr w:rsidR="005632CB">
        <w:trPr>
          <w:trHeight w:val="27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b/>
                <w:bCs/>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Putresine</w:t>
            </w:r>
            <w:proofErr w:type="spellEnd"/>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ab/>
              <w:t>25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95.33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97.66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45.00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48.33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93.66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99.33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1106.36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1180.65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25.20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25.72</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7.86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11.84</w:t>
            </w:r>
          </w:p>
        </w:tc>
      </w:tr>
      <w:tr w:rsidR="005632CB">
        <w:trPr>
          <w:trHeight w:val="27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b/>
                <w:bCs/>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Putresine</w:t>
            </w:r>
            <w:proofErr w:type="spellEnd"/>
            <w:r>
              <w:rPr>
                <w:rFonts w:ascii="Times New Roman" w:hAnsi="Times New Roman" w:cs="Times New Roman"/>
                <w:b/>
                <w:bCs/>
                <w:color w:val="000000"/>
                <w:sz w:val="18"/>
                <w:szCs w:val="18"/>
              </w:rPr>
              <w:tab/>
              <w:t>50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86.00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89.11</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36.00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40.33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84.66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1010.23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1026.95</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22.13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5.60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8.96</w:t>
            </w:r>
          </w:p>
        </w:tc>
      </w:tr>
      <w:tr w:rsidR="005632CB">
        <w:trPr>
          <w:trHeight w:val="27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b/>
                <w:bCs/>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ab/>
              <w:t>50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91.00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93.33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40.00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44.33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88.66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95.00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1052.16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1115.82</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23.00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23.29</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6.80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9.69</w:t>
            </w:r>
          </w:p>
        </w:tc>
      </w:tr>
      <w:tr w:rsidR="005632CB">
        <w:trPr>
          <w:trHeight w:val="27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b/>
                <w:bCs/>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ab/>
              <w:t>100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82.00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85.00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32.33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36.66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75.33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80.33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ind w:right="33"/>
              <w:jc w:val="center"/>
              <w:rPr>
                <w:rFonts w:ascii="Times New Roman" w:eastAsia="Times New Roman" w:hAnsi="Times New Roman" w:cs="Times New Roman"/>
                <w:b/>
                <w:bCs/>
                <w:color w:val="000000"/>
                <w:sz w:val="18"/>
                <w:szCs w:val="18"/>
                <w:lang w:bidi="ar-EG"/>
              </w:rPr>
            </w:pPr>
            <w:r>
              <w:rPr>
                <w:rFonts w:ascii="Times New Roman" w:eastAsia="Times New Roman" w:hAnsi="Times New Roman" w:cs="Times New Roman"/>
                <w:b/>
                <w:bCs/>
                <w:color w:val="000000"/>
                <w:sz w:val="18"/>
                <w:szCs w:val="18"/>
              </w:rPr>
              <w:t>918.83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1006.65</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17.46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21.86                        </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ind w:right="33"/>
              <w:jc w:val="center"/>
              <w:rPr>
                <w:rFonts w:ascii="Times New Roman" w:eastAsia="Times New Roman" w:hAnsi="Times New Roman" w:cs="Times New Roman"/>
                <w:b/>
                <w:bCs/>
                <w:color w:val="000000"/>
                <w:sz w:val="18"/>
                <w:szCs w:val="18"/>
                <w:lang w:bidi="ar-EG"/>
              </w:rPr>
            </w:pPr>
            <w:r>
              <w:rPr>
                <w:rFonts w:ascii="Times New Roman" w:eastAsia="Times New Roman" w:hAnsi="Times New Roman" w:cs="Times New Roman"/>
                <w:b/>
                <w:bCs/>
                <w:color w:val="000000"/>
                <w:sz w:val="18"/>
                <w:szCs w:val="18"/>
              </w:rPr>
              <w:t>4.66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7.21</w:t>
            </w:r>
          </w:p>
        </w:tc>
      </w:tr>
      <w:tr w:rsidR="005632CB">
        <w:trPr>
          <w:trHeight w:val="272"/>
          <w:jc w:val="center"/>
        </w:trPr>
        <w:tc>
          <w:tcPr>
            <w:tcW w:w="286" w:type="pct"/>
            <w:vMerge w:val="restart"/>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b/>
                <w:bCs/>
                <w:color w:val="000000"/>
                <w:sz w:val="18"/>
                <w:szCs w:val="18"/>
              </w:rPr>
            </w:pPr>
          </w:p>
          <w:p w:rsidR="005632CB" w:rsidRDefault="005632CB">
            <w:pPr>
              <w:spacing w:after="0" w:line="240" w:lineRule="auto"/>
              <w:rPr>
                <w:rFonts w:ascii="Times New Roman" w:hAnsi="Times New Roman" w:cs="Times New Roman"/>
                <w:b/>
                <w:bCs/>
                <w:color w:val="000000"/>
                <w:sz w:val="18"/>
                <w:szCs w:val="18"/>
              </w:rPr>
            </w:pPr>
          </w:p>
          <w:p w:rsidR="005632CB" w:rsidRDefault="005632CB">
            <w:pPr>
              <w:spacing w:after="0" w:line="240" w:lineRule="auto"/>
              <w:rPr>
                <w:rFonts w:ascii="Times New Roman" w:hAnsi="Times New Roman" w:cs="Times New Roman"/>
                <w:b/>
                <w:bCs/>
                <w:color w:val="000000"/>
                <w:sz w:val="18"/>
                <w:szCs w:val="18"/>
              </w:rPr>
            </w:pPr>
          </w:p>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70%</w:t>
            </w:r>
          </w:p>
        </w:tc>
        <w:tc>
          <w:tcPr>
            <w:tcW w:w="68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Control  </w:t>
            </w:r>
            <w:r>
              <w:rPr>
                <w:rFonts w:ascii="Times New Roman" w:hAnsi="Times New Roman" w:cs="Times New Roman"/>
                <w:b/>
                <w:bCs/>
                <w:color w:val="000000"/>
                <w:sz w:val="18"/>
                <w:szCs w:val="18"/>
              </w:rPr>
              <w:tab/>
              <w:t>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71.66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77.00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27.00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56.33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71.66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610.36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845.91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11.60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14.04</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3.08</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5.71</w:t>
            </w:r>
          </w:p>
        </w:tc>
      </w:tr>
      <w:tr w:rsidR="005632CB">
        <w:trPr>
          <w:trHeight w:val="27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b/>
                <w:bCs/>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Putresine</w:t>
            </w:r>
            <w:proofErr w:type="spellEnd"/>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ab/>
              <w:t>25</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90.33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94.55</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39.33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44.66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81.33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94.33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1048.90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1090.49</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19.36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22.62</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10.92</w:t>
            </w:r>
          </w:p>
        </w:tc>
      </w:tr>
      <w:tr w:rsidR="005632CB">
        <w:trPr>
          <w:trHeight w:val="26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b/>
                <w:bCs/>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Putresine</w:t>
            </w:r>
            <w:proofErr w:type="spellEnd"/>
            <w:r>
              <w:rPr>
                <w:rFonts w:ascii="Times New Roman" w:hAnsi="Times New Roman" w:cs="Times New Roman"/>
                <w:b/>
                <w:bCs/>
                <w:color w:val="000000"/>
                <w:sz w:val="18"/>
                <w:szCs w:val="18"/>
              </w:rPr>
              <w:tab/>
              <w:t>50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81.00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85.00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30.67</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36.66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67.66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84.00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857.20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1003.45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18.20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4.96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6.99</w:t>
            </w:r>
          </w:p>
        </w:tc>
      </w:tr>
      <w:tr w:rsidR="005632CB">
        <w:trPr>
          <w:trHeight w:val="201"/>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b/>
                <w:bCs/>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ab/>
              <w:t>50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85.66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89.55</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34.00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40.33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76.00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90.00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918.60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1051.99</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18.40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20.28</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5.26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8.92</w:t>
            </w:r>
          </w:p>
        </w:tc>
      </w:tr>
      <w:tr w:rsidR="005632CB">
        <w:trPr>
          <w:trHeight w:val="247"/>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b/>
                <w:bCs/>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ab/>
              <w:t>100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76.33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81.44</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26.00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32.66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62.00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78.66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844.10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954.20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16.48</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3.98</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5.93</w:t>
            </w:r>
          </w:p>
        </w:tc>
      </w:tr>
      <w:tr w:rsidR="005632CB">
        <w:trPr>
          <w:trHeight w:val="272"/>
          <w:jc w:val="center"/>
        </w:trPr>
        <w:tc>
          <w:tcPr>
            <w:tcW w:w="286" w:type="pct"/>
            <w:vMerge w:val="restart"/>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b/>
                <w:bCs/>
                <w:color w:val="000000"/>
                <w:sz w:val="18"/>
                <w:szCs w:val="18"/>
              </w:rPr>
            </w:pPr>
          </w:p>
          <w:p w:rsidR="005632CB" w:rsidRDefault="005632CB">
            <w:pPr>
              <w:spacing w:after="0" w:line="240" w:lineRule="auto"/>
              <w:rPr>
                <w:rFonts w:ascii="Times New Roman" w:hAnsi="Times New Roman" w:cs="Times New Roman"/>
                <w:b/>
                <w:bCs/>
                <w:color w:val="000000"/>
                <w:sz w:val="18"/>
                <w:szCs w:val="18"/>
              </w:rPr>
            </w:pPr>
          </w:p>
          <w:p w:rsidR="005632CB" w:rsidRDefault="005632CB">
            <w:pPr>
              <w:spacing w:after="0" w:line="240" w:lineRule="auto"/>
              <w:rPr>
                <w:rFonts w:ascii="Times New Roman" w:hAnsi="Times New Roman" w:cs="Times New Roman"/>
                <w:b/>
                <w:bCs/>
                <w:color w:val="000000"/>
                <w:sz w:val="18"/>
                <w:szCs w:val="18"/>
              </w:rPr>
            </w:pPr>
          </w:p>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40%</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Control  </w:t>
            </w:r>
            <w:r>
              <w:rPr>
                <w:rFonts w:ascii="Times New Roman" w:hAnsi="Times New Roman" w:cs="Times New Roman"/>
                <w:b/>
                <w:bCs/>
                <w:color w:val="000000"/>
                <w:sz w:val="18"/>
                <w:szCs w:val="18"/>
              </w:rPr>
              <w:tab/>
              <w:t>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65.33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71.88</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47.00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66.33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513.10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745.55</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8.20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11.52</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3.92</w:t>
            </w:r>
          </w:p>
        </w:tc>
      </w:tr>
      <w:tr w:rsidR="005632CB">
        <w:trPr>
          <w:trHeight w:val="27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Putresine</w:t>
            </w:r>
            <w:proofErr w:type="spellEnd"/>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ab/>
              <w:t>25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84.66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90.22</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33.66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39.66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72.66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88.00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961.33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1016.38</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14.70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17.57</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5.86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7.92</w:t>
            </w:r>
          </w:p>
        </w:tc>
      </w:tr>
      <w:tr w:rsidR="005632CB">
        <w:trPr>
          <w:trHeight w:val="27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Putresine</w:t>
            </w:r>
            <w:proofErr w:type="spellEnd"/>
            <w:r>
              <w:rPr>
                <w:rFonts w:ascii="Times New Roman" w:hAnsi="Times New Roman" w:cs="Times New Roman"/>
                <w:b/>
                <w:bCs/>
                <w:color w:val="000000"/>
                <w:sz w:val="18"/>
                <w:szCs w:val="18"/>
              </w:rPr>
              <w:tab/>
              <w:t>50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75.33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80.33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24.33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30.00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59.66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77.33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644.10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938.12</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10.46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13.56</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3.93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5.99</w:t>
            </w:r>
          </w:p>
        </w:tc>
      </w:tr>
      <w:tr w:rsidR="005632CB">
        <w:trPr>
          <w:trHeight w:val="27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ab/>
              <w:t>50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80.66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85.33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28.33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34.66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66.00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83.00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893.17</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1004.81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12.76</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15.94</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4.20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6.11</w:t>
            </w:r>
          </w:p>
        </w:tc>
      </w:tr>
      <w:tr w:rsidR="005632CB">
        <w:trPr>
          <w:trHeight w:val="262"/>
          <w:jc w:val="center"/>
        </w:trPr>
        <w:tc>
          <w:tcPr>
            <w:tcW w:w="286"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color w:val="000000"/>
                <w:sz w:val="18"/>
                <w:szCs w:val="18"/>
              </w:rPr>
            </w:pPr>
          </w:p>
        </w:tc>
        <w:tc>
          <w:tcPr>
            <w:tcW w:w="68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ab/>
              <w:t>100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71.00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75.88</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25.33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53.66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72.00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606.96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805.03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bidi/>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9.53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12.34</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2.38</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4.21</w:t>
            </w:r>
          </w:p>
        </w:tc>
      </w:tr>
      <w:tr w:rsidR="005632CB">
        <w:trPr>
          <w:trHeight w:val="272"/>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L.S.D   at 0.05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4.40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3.95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4.15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3.65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5.98</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4.47</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44.22  </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50.14</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0.997</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1.01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0.62</w:t>
            </w:r>
          </w:p>
        </w:tc>
      </w:tr>
      <w:tr w:rsidR="005632CB">
        <w:trPr>
          <w:trHeight w:val="270"/>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rPr>
                <w:rFonts w:ascii="Times New Roman" w:hAnsi="Times New Roman" w:cs="Times New Roman"/>
                <w:b/>
                <w:bCs/>
                <w:color w:val="000000"/>
                <w:sz w:val="18"/>
                <w:szCs w:val="18"/>
                <w:rtl/>
                <w:lang w:bidi="ar-EG"/>
              </w:rPr>
            </w:pPr>
            <w:r>
              <w:rPr>
                <w:rFonts w:ascii="Times New Roman" w:hAnsi="Times New Roman" w:cs="Times New Roman"/>
                <w:b/>
                <w:bCs/>
                <w:color w:val="000000"/>
                <w:sz w:val="18"/>
                <w:szCs w:val="18"/>
              </w:rPr>
              <w:t xml:space="preserve"> Water level     </w:t>
            </w:r>
            <w:r>
              <w:rPr>
                <w:rFonts w:ascii="Times New Roman" w:hAnsi="Times New Roman" w:cs="Times New Roman"/>
                <w:b/>
                <w:bCs/>
                <w:color w:val="000000"/>
                <w:sz w:val="18"/>
                <w:szCs w:val="18"/>
                <w:rtl/>
              </w:rPr>
              <w:t xml:space="preserve"> </w:t>
            </w:r>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tl/>
              </w:rPr>
              <w:t xml:space="preserve">                  </w:t>
            </w:r>
            <w:r>
              <w:rPr>
                <w:rFonts w:ascii="Times New Roman" w:hAnsi="Times New Roman" w:cs="Times New Roman"/>
                <w:b/>
                <w:bCs/>
                <w:color w:val="000000"/>
                <w:sz w:val="18"/>
                <w:szCs w:val="18"/>
              </w:rPr>
              <w:t>100%</w:t>
            </w:r>
            <w:r>
              <w:rPr>
                <w:rFonts w:ascii="Times New Roman" w:hAnsi="Times New Roman" w:cs="Times New Roman"/>
                <w:b/>
                <w:bCs/>
                <w:color w:val="000000"/>
                <w:sz w:val="18"/>
                <w:szCs w:val="18"/>
                <w:rtl/>
              </w:rPr>
              <w:t xml:space="preserve">   </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ind w:right="33"/>
              <w:jc w:val="center"/>
              <w:rPr>
                <w:rFonts w:ascii="Times New Roman" w:eastAsia="Times New Roman" w:hAnsi="Times New Roman" w:cs="Times New Roman"/>
                <w:b/>
                <w:bCs/>
                <w:color w:val="000000"/>
                <w:sz w:val="18"/>
                <w:szCs w:val="18"/>
                <w:lang w:bidi="ar-EG"/>
              </w:rPr>
            </w:pPr>
            <w:r>
              <w:rPr>
                <w:rFonts w:ascii="Times New Roman" w:eastAsia="Times New Roman" w:hAnsi="Times New Roman" w:cs="Times New Roman"/>
                <w:b/>
                <w:bCs/>
                <w:color w:val="000000"/>
                <w:sz w:val="18"/>
                <w:szCs w:val="18"/>
              </w:rPr>
              <w:t>74.99</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89.35</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lang w:bidi="ar-EG"/>
              </w:rPr>
              <w:t>36.26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40.26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77.46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87.86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977.52</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1066.40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19.87</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22.69</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5.79</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8.80</w:t>
            </w:r>
          </w:p>
        </w:tc>
      </w:tr>
      <w:tr w:rsidR="005632CB">
        <w:trPr>
          <w:trHeight w:val="270"/>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Water level                         70%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70.79</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85.50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30.40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36.26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68.66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83.73</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855.83</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989.20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16.00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18.32</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4.78</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7.69</w:t>
            </w:r>
          </w:p>
        </w:tc>
      </w:tr>
      <w:tr w:rsidR="005632CB">
        <w:trPr>
          <w:trHeight w:val="270"/>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Water level                         40%</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65.19</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80.72</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24.33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29.93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59.79</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77.33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723.73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901.97</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11.13</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14.18</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3.67</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5.63</w:t>
            </w:r>
          </w:p>
        </w:tc>
      </w:tr>
      <w:tr w:rsidR="005632CB">
        <w:trPr>
          <w:trHeight w:val="270"/>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L.S.D   at 0.05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2.11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2.32             </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2.25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1.71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3.61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33.71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37.11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0.79</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0.89            </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0.71</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0.40</w:t>
            </w:r>
          </w:p>
        </w:tc>
      </w:tr>
      <w:tr w:rsidR="005632CB" w:rsidTr="006C5628">
        <w:trPr>
          <w:trHeight w:val="50"/>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Control  </w:t>
            </w:r>
            <w:r>
              <w:rPr>
                <w:rFonts w:ascii="Times New Roman" w:hAnsi="Times New Roman" w:cs="Times New Roman"/>
                <w:b/>
                <w:bCs/>
                <w:color w:val="000000"/>
                <w:sz w:val="18"/>
                <w:szCs w:val="18"/>
              </w:rPr>
              <w:tab/>
              <w:t xml:space="preserve">             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65.88</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76.84</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26.22</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56.11</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71.21</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641.16</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864.47</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10.84</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15.35</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3.03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5.31</w:t>
            </w:r>
          </w:p>
        </w:tc>
      </w:tr>
      <w:tr w:rsidR="005632CB" w:rsidTr="006C5628">
        <w:trPr>
          <w:trHeight w:val="50"/>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Putresine</w:t>
            </w:r>
            <w:proofErr w:type="spellEnd"/>
            <w:r>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ab/>
              <w:t>25</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75.10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94.14</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39.33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44.21</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82.55</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93.88</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1038.86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1095.84</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19.75</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21.97</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5.60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10.22</w:t>
            </w:r>
          </w:p>
        </w:tc>
      </w:tr>
      <w:tr w:rsidR="005632CB" w:rsidTr="006C5628">
        <w:trPr>
          <w:trHeight w:val="50"/>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Putresine</w:t>
            </w:r>
            <w:proofErr w:type="spellEnd"/>
            <w:r>
              <w:rPr>
                <w:rFonts w:ascii="Times New Roman" w:hAnsi="Times New Roman" w:cs="Times New Roman"/>
                <w:b/>
                <w:bCs/>
                <w:color w:val="000000"/>
                <w:sz w:val="18"/>
                <w:szCs w:val="18"/>
              </w:rPr>
              <w:tab/>
              <w:t>50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69.77</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84.81</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21.33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35.66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70.66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83.44</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837.17</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989.50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15.93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17.96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4.83</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7.31</w:t>
            </w:r>
          </w:p>
        </w:tc>
      </w:tr>
      <w:tr w:rsidR="005632CB">
        <w:trPr>
          <w:trHeight w:val="262"/>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right" w:pos="1803"/>
              </w:tabs>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ab/>
              <w:t>50</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72.77</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89.40</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34.11</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39.77</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76.88</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89.33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954.64</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1057.54</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18.05</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19.83</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5.42</w:t>
            </w:r>
          </w:p>
        </w:tc>
        <w:tc>
          <w:tcPr>
            <w:tcW w:w="335" w:type="pct"/>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8.24</w:t>
            </w:r>
          </w:p>
        </w:tc>
      </w:tr>
      <w:tr w:rsidR="005632CB">
        <w:trPr>
          <w:trHeight w:val="262"/>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tabs>
                <w:tab w:val="right" w:pos="1803"/>
              </w:tabs>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ab/>
              <w:t>100</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68.11</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80.77</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26.22</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31.55</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63.66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76.99</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789.96</w:t>
            </w:r>
          </w:p>
        </w:tc>
        <w:tc>
          <w:tcPr>
            <w:tcW w:w="33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921.96</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13.77</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16.89</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3.67</w:t>
            </w:r>
          </w:p>
        </w:tc>
        <w:tc>
          <w:tcPr>
            <w:tcW w:w="335" w:type="pct"/>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Default="00EF4C7E">
            <w:pPr>
              <w:tabs>
                <w:tab w:val="left" w:pos="5750"/>
              </w:tabs>
              <w:spacing w:after="0" w:line="240" w:lineRule="auto"/>
              <w:ind w:right="3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5.78</w:t>
            </w:r>
          </w:p>
        </w:tc>
      </w:tr>
      <w:tr w:rsidR="005632CB">
        <w:trPr>
          <w:trHeight w:val="262"/>
          <w:jc w:val="center"/>
        </w:trPr>
        <w:tc>
          <w:tcPr>
            <w:tcW w:w="974"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L.S.D   at 0.05</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3.34</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3.00                                            </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3.32    </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2.23</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4.06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3.18                                    </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38.13      </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41.06</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0.88</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0.92</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0.92</w:t>
            </w:r>
          </w:p>
        </w:tc>
        <w:tc>
          <w:tcPr>
            <w:tcW w:w="33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0.51</w:t>
            </w:r>
          </w:p>
        </w:tc>
      </w:tr>
    </w:tbl>
    <w:p w:rsidR="005632CB" w:rsidRDefault="005632CB">
      <w:pPr>
        <w:spacing w:after="0" w:line="240" w:lineRule="auto"/>
        <w:rPr>
          <w:rFonts w:ascii="Times New Roman" w:eastAsia="Times New Roman" w:hAnsi="Times New Roman" w:cs="Times New Roman"/>
          <w:b/>
          <w:bCs/>
          <w:sz w:val="20"/>
          <w:szCs w:val="20"/>
        </w:rPr>
        <w:sectPr w:rsidR="005632CB" w:rsidSect="006C5628">
          <w:pgSz w:w="16834" w:h="11909" w:orient="landscape"/>
          <w:pgMar w:top="1440" w:right="1440" w:bottom="1440" w:left="1440" w:header="720" w:footer="720" w:gutter="0"/>
          <w:cols w:space="720"/>
          <w:docGrid w:linePitch="381"/>
        </w:sectPr>
      </w:pPr>
    </w:p>
    <w:p w:rsidR="005632CB" w:rsidRDefault="00EF4C7E" w:rsidP="003D4F58">
      <w:pPr>
        <w:spacing w:after="0" w:line="240" w:lineRule="auto"/>
        <w:ind w:left="810" w:hanging="810"/>
        <w:rPr>
          <w:rFonts w:ascii="Times New Roman" w:eastAsia="Times New Roman" w:hAnsi="Times New Roman" w:cs="Times New Roman"/>
          <w:sz w:val="20"/>
          <w:szCs w:val="20"/>
          <w:rtl/>
        </w:rPr>
      </w:pPr>
      <w:r>
        <w:rPr>
          <w:rFonts w:ascii="Times New Roman" w:eastAsia="Times New Roman" w:hAnsi="Times New Roman" w:cs="Times New Roman"/>
          <w:b/>
          <w:bCs/>
          <w:sz w:val="20"/>
          <w:szCs w:val="20"/>
        </w:rPr>
        <w:lastRenderedPageBreak/>
        <w:t>Table 3</w:t>
      </w:r>
      <w:r w:rsidR="003D4F5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Effect of water stress levels and applied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on yield and its components (main inflorescences length, number of inflorescences, seed yield,</w:t>
      </w:r>
      <w:r>
        <w:rPr>
          <w:rFonts w:ascii="Times New Roman" w:eastAsia="Times New Roman" w:hAnsi="Times New Roman" w:cs="Times New Roman"/>
          <w:sz w:val="20"/>
          <w:szCs w:val="20"/>
          <w:lang w:bidi="ar-EG"/>
        </w:rPr>
        <w:t xml:space="preserve"> weight of 1000 seed </w:t>
      </w:r>
      <w:r>
        <w:rPr>
          <w:rFonts w:ascii="Times New Roman" w:eastAsia="Times New Roman" w:hAnsi="Times New Roman" w:cs="Times New Roman"/>
          <w:sz w:val="20"/>
          <w:szCs w:val="20"/>
        </w:rPr>
        <w:t>and</w:t>
      </w:r>
      <w:r>
        <w:rPr>
          <w:rFonts w:ascii="Times New Roman" w:hAnsi="Times New Roman" w:cs="Times New Roman"/>
          <w:sz w:val="20"/>
          <w:szCs w:val="20"/>
        </w:rPr>
        <w:t xml:space="preserve"> WUE </w:t>
      </w:r>
      <w:r>
        <w:rPr>
          <w:rFonts w:ascii="Times New Roman" w:eastAsia="Times New Roman" w:hAnsi="Times New Roman" w:cs="Times New Roman"/>
          <w:sz w:val="20"/>
          <w:szCs w:val="20"/>
        </w:rPr>
        <w:t>during (2020-2021) and (2022-2023) seasons and oil percentage during second season (2022-2023) of chia plant at harvest time (150 days after sowing).</w:t>
      </w:r>
    </w:p>
    <w:tbl>
      <w:tblPr>
        <w:tblStyle w:val="TableGrid"/>
        <w:tblW w:w="14425" w:type="dxa"/>
        <w:jc w:val="center"/>
        <w:tblLayout w:type="fixed"/>
        <w:tblLook w:val="04A0" w:firstRow="1" w:lastRow="0" w:firstColumn="1" w:lastColumn="0" w:noHBand="0" w:noVBand="1"/>
      </w:tblPr>
      <w:tblGrid>
        <w:gridCol w:w="675"/>
        <w:gridCol w:w="1985"/>
        <w:gridCol w:w="992"/>
        <w:gridCol w:w="1134"/>
        <w:gridCol w:w="992"/>
        <w:gridCol w:w="1134"/>
        <w:gridCol w:w="993"/>
        <w:gridCol w:w="1134"/>
        <w:gridCol w:w="992"/>
        <w:gridCol w:w="1134"/>
        <w:gridCol w:w="1134"/>
        <w:gridCol w:w="992"/>
        <w:gridCol w:w="1134"/>
      </w:tblGrid>
      <w:tr w:rsidR="005632CB" w:rsidRPr="003D4F58" w:rsidTr="00EF4C7E">
        <w:trPr>
          <w:trHeight w:hRule="exact" w:val="288"/>
          <w:jc w:val="center"/>
        </w:trPr>
        <w:tc>
          <w:tcPr>
            <w:tcW w:w="2660" w:type="dxa"/>
            <w:gridSpan w:val="2"/>
            <w:vMerge w:val="restart"/>
            <w:tcBorders>
              <w:top w:val="single" w:sz="8" w:space="0" w:color="FFFFFF"/>
              <w:left w:val="single" w:sz="8" w:space="0" w:color="FFFFFF"/>
              <w:bottom w:val="single" w:sz="18" w:space="0" w:color="FFFFFF"/>
              <w:right w:val="single" w:sz="8" w:space="0" w:color="FFFFFF"/>
              <w:tl2br w:val="single" w:sz="4" w:space="0" w:color="auto"/>
            </w:tcBorders>
            <w:shd w:val="clear" w:color="auto" w:fill="4F81BD"/>
          </w:tcPr>
          <w:p w:rsidR="005632CB" w:rsidRPr="003D4F58" w:rsidRDefault="005632CB" w:rsidP="00EF4C7E">
            <w:pPr>
              <w:spacing w:after="0" w:line="240" w:lineRule="auto"/>
              <w:rPr>
                <w:rFonts w:ascii="Times New Roman" w:hAnsi="Times New Roman" w:cs="Times New Roman"/>
                <w:b/>
                <w:bCs/>
                <w:color w:val="FFFFFF"/>
                <w:sz w:val="16"/>
                <w:szCs w:val="16"/>
                <w:rtl/>
              </w:rPr>
            </w:pPr>
          </w:p>
          <w:p w:rsidR="005632CB" w:rsidRPr="003D4F58" w:rsidRDefault="00EF4C7E" w:rsidP="00EF4C7E">
            <w:pPr>
              <w:spacing w:after="0" w:line="240" w:lineRule="auto"/>
              <w:jc w:val="right"/>
              <w:rPr>
                <w:rFonts w:ascii="Times New Roman" w:eastAsia="Times New Roman" w:hAnsi="Times New Roman" w:cs="Times New Roman"/>
                <w:b/>
                <w:bCs/>
                <w:color w:val="FFFFFF"/>
                <w:sz w:val="16"/>
                <w:szCs w:val="16"/>
              </w:rPr>
            </w:pPr>
            <w:r w:rsidRPr="003D4F58">
              <w:rPr>
                <w:rFonts w:ascii="Times New Roman" w:eastAsia="Times New Roman" w:hAnsi="Times New Roman" w:cs="Times New Roman"/>
                <w:b/>
                <w:bCs/>
                <w:color w:val="FFFFFF"/>
                <w:sz w:val="16"/>
                <w:szCs w:val="16"/>
                <w:lang w:bidi="ar-EG"/>
              </w:rPr>
              <w:t>Characteristics</w:t>
            </w:r>
          </w:p>
          <w:p w:rsidR="005632CB" w:rsidRPr="003D4F58" w:rsidRDefault="005632CB" w:rsidP="00EF4C7E">
            <w:pPr>
              <w:spacing w:after="0" w:line="240" w:lineRule="auto"/>
              <w:rPr>
                <w:rFonts w:ascii="Times New Roman" w:eastAsia="Times New Roman" w:hAnsi="Times New Roman" w:cs="Times New Roman"/>
                <w:b/>
                <w:bCs/>
                <w:color w:val="FFFFFF"/>
                <w:sz w:val="16"/>
                <w:szCs w:val="16"/>
              </w:rPr>
            </w:pPr>
          </w:p>
          <w:p w:rsidR="005632CB" w:rsidRPr="003D4F58" w:rsidRDefault="00EF4C7E" w:rsidP="003D4F58">
            <w:pPr>
              <w:spacing w:after="0" w:line="240" w:lineRule="auto"/>
              <w:rPr>
                <w:rFonts w:ascii="Times New Roman" w:hAnsi="Times New Roman" w:cs="Times New Roman"/>
                <w:b/>
                <w:bCs/>
                <w:color w:val="FFFFFF"/>
                <w:sz w:val="16"/>
                <w:szCs w:val="16"/>
              </w:rPr>
            </w:pPr>
            <w:r w:rsidRPr="003D4F58">
              <w:rPr>
                <w:rFonts w:ascii="Times New Roman" w:eastAsia="Times New Roman" w:hAnsi="Times New Roman" w:cs="Times New Roman"/>
                <w:b/>
                <w:bCs/>
                <w:color w:val="FFFFFF"/>
                <w:sz w:val="16"/>
                <w:szCs w:val="16"/>
              </w:rPr>
              <w:t xml:space="preserve">Water levels    (ppm)  </w:t>
            </w:r>
          </w:p>
        </w:tc>
        <w:tc>
          <w:tcPr>
            <w:tcW w:w="2126" w:type="dxa"/>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Pr="003D4F58" w:rsidRDefault="00EF4C7E" w:rsidP="00EF4C7E">
            <w:pPr>
              <w:spacing w:after="0" w:line="240" w:lineRule="auto"/>
              <w:jc w:val="center"/>
              <w:rPr>
                <w:rFonts w:ascii="Times New Roman" w:hAnsi="Times New Roman" w:cs="Times New Roman"/>
                <w:b/>
                <w:bCs/>
                <w:color w:val="FFFFFF"/>
                <w:sz w:val="16"/>
                <w:szCs w:val="16"/>
              </w:rPr>
            </w:pPr>
            <w:r w:rsidRPr="003D4F58">
              <w:rPr>
                <w:rFonts w:ascii="Times New Roman" w:eastAsia="Times New Roman" w:hAnsi="Times New Roman" w:cs="Times New Roman"/>
                <w:b/>
                <w:bCs/>
                <w:color w:val="FFFFFF"/>
                <w:sz w:val="16"/>
                <w:szCs w:val="16"/>
              </w:rPr>
              <w:t>Main inflorescences</w:t>
            </w:r>
            <w:r w:rsidRPr="003D4F58">
              <w:rPr>
                <w:rFonts w:ascii="Times New Roman" w:hAnsi="Times New Roman" w:cs="Times New Roman"/>
                <w:color w:val="FFFFFF"/>
                <w:sz w:val="16"/>
                <w:szCs w:val="16"/>
              </w:rPr>
              <w:t xml:space="preserve"> </w:t>
            </w:r>
            <w:r w:rsidRPr="003D4F58">
              <w:rPr>
                <w:rFonts w:ascii="Times New Roman" w:eastAsia="Times New Roman" w:hAnsi="Times New Roman" w:cs="Times New Roman"/>
                <w:b/>
                <w:bCs/>
                <w:color w:val="FFFFFF"/>
                <w:sz w:val="16"/>
                <w:szCs w:val="16"/>
              </w:rPr>
              <w:t>length  (cm) /plant</w:t>
            </w:r>
          </w:p>
        </w:tc>
        <w:tc>
          <w:tcPr>
            <w:tcW w:w="2126" w:type="dxa"/>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Pr="003D4F58" w:rsidRDefault="00EF4C7E" w:rsidP="00EF4C7E">
            <w:pPr>
              <w:spacing w:after="0" w:line="240" w:lineRule="auto"/>
              <w:jc w:val="center"/>
              <w:rPr>
                <w:rFonts w:ascii="Times New Roman" w:hAnsi="Times New Roman" w:cs="Times New Roman"/>
                <w:color w:val="FFFFFF"/>
                <w:sz w:val="16"/>
                <w:szCs w:val="16"/>
              </w:rPr>
            </w:pPr>
            <w:r w:rsidRPr="003D4F58">
              <w:rPr>
                <w:rFonts w:ascii="Times New Roman" w:eastAsia="Times New Roman" w:hAnsi="Times New Roman" w:cs="Times New Roman"/>
                <w:b/>
                <w:bCs/>
                <w:color w:val="FFFFFF"/>
                <w:sz w:val="16"/>
                <w:szCs w:val="16"/>
              </w:rPr>
              <w:t>Number of  inflorescences/plant</w:t>
            </w:r>
          </w:p>
        </w:tc>
        <w:tc>
          <w:tcPr>
            <w:tcW w:w="2127" w:type="dxa"/>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Pr="003D4F58" w:rsidRDefault="00EF4C7E" w:rsidP="00EF4C7E">
            <w:pPr>
              <w:spacing w:after="0" w:line="240" w:lineRule="auto"/>
              <w:jc w:val="center"/>
              <w:rPr>
                <w:rFonts w:ascii="Times New Roman" w:hAnsi="Times New Roman" w:cs="Times New Roman"/>
                <w:color w:val="FFFFFF"/>
                <w:sz w:val="16"/>
                <w:szCs w:val="16"/>
              </w:rPr>
            </w:pPr>
            <w:r w:rsidRPr="003D4F58">
              <w:rPr>
                <w:rFonts w:ascii="Times New Roman" w:eastAsia="Times New Roman" w:hAnsi="Times New Roman" w:cs="Times New Roman"/>
                <w:b/>
                <w:bCs/>
                <w:color w:val="FFFFFF"/>
                <w:sz w:val="16"/>
                <w:szCs w:val="16"/>
              </w:rPr>
              <w:t>Seed yield(g) /plant</w:t>
            </w:r>
          </w:p>
        </w:tc>
        <w:tc>
          <w:tcPr>
            <w:tcW w:w="2126" w:type="dxa"/>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Pr="003D4F58" w:rsidRDefault="00EF4C7E" w:rsidP="00EF4C7E">
            <w:pPr>
              <w:spacing w:after="0" w:line="240" w:lineRule="auto"/>
              <w:jc w:val="center"/>
              <w:rPr>
                <w:rFonts w:ascii="Times New Roman" w:hAnsi="Times New Roman" w:cs="Times New Roman"/>
                <w:color w:val="FFFFFF"/>
                <w:sz w:val="16"/>
                <w:szCs w:val="16"/>
              </w:rPr>
            </w:pPr>
            <w:r w:rsidRPr="003D4F58">
              <w:rPr>
                <w:rFonts w:ascii="Times New Roman" w:eastAsia="Times New Roman" w:hAnsi="Times New Roman" w:cs="Times New Roman"/>
                <w:b/>
                <w:bCs/>
                <w:color w:val="FFFFFF"/>
                <w:sz w:val="16"/>
                <w:szCs w:val="16"/>
                <w:lang w:bidi="ar-EG"/>
              </w:rPr>
              <w:t xml:space="preserve">Weight of 1000 seed(g) </w:t>
            </w:r>
          </w:p>
        </w:tc>
        <w:tc>
          <w:tcPr>
            <w:tcW w:w="1134" w:type="dxa"/>
            <w:tcBorders>
              <w:top w:val="single" w:sz="8" w:space="0" w:color="FFFFFF"/>
              <w:left w:val="single" w:sz="8" w:space="0" w:color="FFFFFF"/>
              <w:bottom w:val="single" w:sz="18" w:space="0" w:color="FFFFFF"/>
              <w:right w:val="single" w:sz="8" w:space="0" w:color="FFFFFF"/>
            </w:tcBorders>
            <w:shd w:val="clear" w:color="auto" w:fill="4F81BD"/>
          </w:tcPr>
          <w:p w:rsidR="005632CB" w:rsidRPr="003D4F58" w:rsidRDefault="00EF4C7E" w:rsidP="00EF4C7E">
            <w:pPr>
              <w:spacing w:after="0" w:line="240" w:lineRule="auto"/>
              <w:jc w:val="center"/>
              <w:rPr>
                <w:rFonts w:ascii="Times New Roman" w:hAnsi="Times New Roman" w:cs="Times New Roman"/>
                <w:b/>
                <w:bCs/>
                <w:color w:val="FFFFFF"/>
                <w:sz w:val="16"/>
                <w:szCs w:val="16"/>
              </w:rPr>
            </w:pPr>
            <w:r w:rsidRPr="003D4F58">
              <w:rPr>
                <w:rFonts w:ascii="Times New Roman" w:hAnsi="Times New Roman" w:cs="Times New Roman"/>
                <w:b/>
                <w:bCs/>
                <w:color w:val="FFFFFF"/>
                <w:sz w:val="16"/>
                <w:szCs w:val="16"/>
              </w:rPr>
              <w:t xml:space="preserve">Oil percentage % </w:t>
            </w:r>
          </w:p>
        </w:tc>
        <w:tc>
          <w:tcPr>
            <w:tcW w:w="2126" w:type="dxa"/>
            <w:gridSpan w:val="2"/>
            <w:tcBorders>
              <w:top w:val="single" w:sz="8" w:space="0" w:color="FFFFFF"/>
              <w:left w:val="single" w:sz="8" w:space="0" w:color="FFFFFF"/>
              <w:bottom w:val="single" w:sz="18" w:space="0" w:color="FFFFFF"/>
              <w:right w:val="single" w:sz="8" w:space="0" w:color="FFFFFF"/>
            </w:tcBorders>
            <w:shd w:val="clear" w:color="auto" w:fill="4F81BD"/>
          </w:tcPr>
          <w:p w:rsidR="005632CB" w:rsidRPr="003D4F58" w:rsidRDefault="00EF4C7E" w:rsidP="00EF4C7E">
            <w:pPr>
              <w:spacing w:after="0" w:line="240" w:lineRule="auto"/>
              <w:jc w:val="center"/>
              <w:rPr>
                <w:rFonts w:ascii="Times New Roman" w:hAnsi="Times New Roman" w:cs="Times New Roman"/>
                <w:b/>
                <w:bCs/>
                <w:color w:val="FFFFFF"/>
                <w:sz w:val="16"/>
                <w:szCs w:val="16"/>
              </w:rPr>
            </w:pPr>
            <w:r w:rsidRPr="003D4F58">
              <w:rPr>
                <w:rFonts w:ascii="Times New Roman" w:hAnsi="Times New Roman" w:cs="Times New Roman"/>
                <w:b/>
                <w:bCs/>
                <w:color w:val="FFFFFF"/>
                <w:sz w:val="16"/>
                <w:szCs w:val="16"/>
              </w:rPr>
              <w:t>WUE (g) /plant</w:t>
            </w:r>
          </w:p>
        </w:tc>
      </w:tr>
      <w:tr w:rsidR="005632CB" w:rsidRPr="003D4F58" w:rsidTr="003D4F58">
        <w:trPr>
          <w:trHeight w:hRule="exact" w:val="504"/>
          <w:jc w:val="center"/>
        </w:trPr>
        <w:tc>
          <w:tcPr>
            <w:tcW w:w="2660" w:type="dxa"/>
            <w:gridSpan w:val="2"/>
            <w:vMerge/>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5632CB" w:rsidP="00EF4C7E">
            <w:pPr>
              <w:spacing w:after="0" w:line="240" w:lineRule="auto"/>
              <w:rPr>
                <w:rFonts w:ascii="Times New Roman" w:hAnsi="Times New Roman" w:cs="Times New Roman"/>
                <w:color w:val="000000"/>
                <w:sz w:val="16"/>
                <w:szCs w:val="16"/>
                <w:rtl/>
              </w:rPr>
            </w:pPr>
          </w:p>
        </w:tc>
        <w:tc>
          <w:tcPr>
            <w:tcW w:w="992"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1 </w:t>
            </w:r>
            <w:proofErr w:type="spellStart"/>
            <w:r w:rsidRPr="003D4F58">
              <w:rPr>
                <w:rFonts w:ascii="Times New Roman" w:eastAsia="Times New Roman" w:hAnsi="Times New Roman" w:cs="Times New Roman"/>
                <w:b/>
                <w:bCs/>
                <w:color w:val="000000"/>
                <w:sz w:val="16"/>
                <w:szCs w:val="16"/>
                <w:vertAlign w:val="superscript"/>
                <w:lang w:bidi="ar-EG"/>
              </w:rPr>
              <w:t>st</w:t>
            </w:r>
            <w:proofErr w:type="spellEnd"/>
            <w:r w:rsidRPr="003D4F58">
              <w:rPr>
                <w:rFonts w:ascii="Times New Roman" w:eastAsia="Times New Roman" w:hAnsi="Times New Roman" w:cs="Times New Roman"/>
                <w:b/>
                <w:bCs/>
                <w:color w:val="000000"/>
                <w:sz w:val="16"/>
                <w:szCs w:val="16"/>
                <w:vertAlign w:val="superscript"/>
                <w:lang w:bidi="ar-EG"/>
              </w:rPr>
              <w:t xml:space="preserve"> </w:t>
            </w:r>
            <w:r w:rsidRPr="003D4F58">
              <w:rPr>
                <w:rFonts w:ascii="Times New Roman" w:eastAsia="Times New Roman" w:hAnsi="Times New Roman" w:cs="Times New Roman"/>
                <w:b/>
                <w:bCs/>
                <w:color w:val="000000"/>
                <w:sz w:val="16"/>
                <w:szCs w:val="16"/>
                <w:lang w:bidi="ar-EG"/>
              </w:rPr>
              <w:t>season</w:t>
            </w:r>
          </w:p>
        </w:tc>
        <w:tc>
          <w:tcPr>
            <w:tcW w:w="1134"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2 </w:t>
            </w:r>
            <w:proofErr w:type="spellStart"/>
            <w:r w:rsidRPr="003D4F58">
              <w:rPr>
                <w:rFonts w:ascii="Times New Roman" w:eastAsia="Times New Roman" w:hAnsi="Times New Roman" w:cs="Times New Roman"/>
                <w:b/>
                <w:bCs/>
                <w:color w:val="000000"/>
                <w:sz w:val="16"/>
                <w:szCs w:val="16"/>
                <w:vertAlign w:val="superscript"/>
                <w:lang w:bidi="ar-EG"/>
              </w:rPr>
              <w:t>nd</w:t>
            </w:r>
            <w:proofErr w:type="spellEnd"/>
            <w:r w:rsidRPr="003D4F58">
              <w:rPr>
                <w:rFonts w:ascii="Times New Roman" w:eastAsia="Times New Roman" w:hAnsi="Times New Roman" w:cs="Times New Roman"/>
                <w:b/>
                <w:bCs/>
                <w:color w:val="000000"/>
                <w:sz w:val="16"/>
                <w:szCs w:val="16"/>
                <w:lang w:bidi="ar-EG"/>
              </w:rPr>
              <w:t xml:space="preserve"> season </w:t>
            </w:r>
            <w:r w:rsidRPr="003D4F58">
              <w:rPr>
                <w:rFonts w:ascii="Times New Roman" w:eastAsia="Times New Roman" w:hAnsi="Times New Roman" w:cs="Times New Roman"/>
                <w:b/>
                <w:bCs/>
                <w:color w:val="000000"/>
                <w:sz w:val="16"/>
                <w:szCs w:val="16"/>
              </w:rPr>
              <w:t xml:space="preserve"> </w:t>
            </w:r>
          </w:p>
        </w:tc>
        <w:tc>
          <w:tcPr>
            <w:tcW w:w="992"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1 </w:t>
            </w:r>
            <w:proofErr w:type="spellStart"/>
            <w:r w:rsidRPr="003D4F58">
              <w:rPr>
                <w:rFonts w:ascii="Times New Roman" w:eastAsia="Times New Roman" w:hAnsi="Times New Roman" w:cs="Times New Roman"/>
                <w:b/>
                <w:bCs/>
                <w:color w:val="000000"/>
                <w:sz w:val="16"/>
                <w:szCs w:val="16"/>
                <w:vertAlign w:val="superscript"/>
                <w:lang w:bidi="ar-EG"/>
              </w:rPr>
              <w:t>st</w:t>
            </w:r>
            <w:proofErr w:type="spellEnd"/>
            <w:r w:rsidRPr="003D4F58">
              <w:rPr>
                <w:rFonts w:ascii="Times New Roman" w:eastAsia="Times New Roman" w:hAnsi="Times New Roman" w:cs="Times New Roman"/>
                <w:b/>
                <w:bCs/>
                <w:color w:val="000000"/>
                <w:sz w:val="16"/>
                <w:szCs w:val="16"/>
                <w:vertAlign w:val="superscript"/>
                <w:lang w:bidi="ar-EG"/>
              </w:rPr>
              <w:t xml:space="preserve"> </w:t>
            </w:r>
            <w:r w:rsidRPr="003D4F58">
              <w:rPr>
                <w:rFonts w:ascii="Times New Roman" w:eastAsia="Times New Roman" w:hAnsi="Times New Roman" w:cs="Times New Roman"/>
                <w:b/>
                <w:bCs/>
                <w:color w:val="000000"/>
                <w:sz w:val="16"/>
                <w:szCs w:val="16"/>
                <w:lang w:bidi="ar-EG"/>
              </w:rPr>
              <w:t>season</w:t>
            </w:r>
          </w:p>
        </w:tc>
        <w:tc>
          <w:tcPr>
            <w:tcW w:w="1134"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2 </w:t>
            </w:r>
            <w:proofErr w:type="spellStart"/>
            <w:r w:rsidRPr="003D4F58">
              <w:rPr>
                <w:rFonts w:ascii="Times New Roman" w:eastAsia="Times New Roman" w:hAnsi="Times New Roman" w:cs="Times New Roman"/>
                <w:b/>
                <w:bCs/>
                <w:color w:val="000000"/>
                <w:sz w:val="16"/>
                <w:szCs w:val="16"/>
                <w:vertAlign w:val="superscript"/>
                <w:lang w:bidi="ar-EG"/>
              </w:rPr>
              <w:t>nd</w:t>
            </w:r>
            <w:proofErr w:type="spellEnd"/>
            <w:r w:rsidRPr="003D4F58">
              <w:rPr>
                <w:rFonts w:ascii="Times New Roman" w:eastAsia="Times New Roman" w:hAnsi="Times New Roman" w:cs="Times New Roman"/>
                <w:b/>
                <w:bCs/>
                <w:color w:val="000000"/>
                <w:sz w:val="16"/>
                <w:szCs w:val="16"/>
                <w:lang w:bidi="ar-EG"/>
              </w:rPr>
              <w:t xml:space="preserve"> season </w:t>
            </w:r>
            <w:r w:rsidRPr="003D4F58">
              <w:rPr>
                <w:rFonts w:ascii="Times New Roman" w:eastAsia="Times New Roman" w:hAnsi="Times New Roman" w:cs="Times New Roman"/>
                <w:b/>
                <w:bCs/>
                <w:color w:val="000000"/>
                <w:sz w:val="16"/>
                <w:szCs w:val="16"/>
              </w:rPr>
              <w:t xml:space="preserve"> </w:t>
            </w:r>
          </w:p>
        </w:tc>
        <w:tc>
          <w:tcPr>
            <w:tcW w:w="993"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1 </w:t>
            </w:r>
            <w:proofErr w:type="spellStart"/>
            <w:r w:rsidRPr="003D4F58">
              <w:rPr>
                <w:rFonts w:ascii="Times New Roman" w:eastAsia="Times New Roman" w:hAnsi="Times New Roman" w:cs="Times New Roman"/>
                <w:b/>
                <w:bCs/>
                <w:color w:val="000000"/>
                <w:sz w:val="16"/>
                <w:szCs w:val="16"/>
                <w:vertAlign w:val="superscript"/>
                <w:lang w:bidi="ar-EG"/>
              </w:rPr>
              <w:t>st</w:t>
            </w:r>
            <w:proofErr w:type="spellEnd"/>
            <w:r w:rsidRPr="003D4F58">
              <w:rPr>
                <w:rFonts w:ascii="Times New Roman" w:eastAsia="Times New Roman" w:hAnsi="Times New Roman" w:cs="Times New Roman"/>
                <w:b/>
                <w:bCs/>
                <w:color w:val="000000"/>
                <w:sz w:val="16"/>
                <w:szCs w:val="16"/>
                <w:vertAlign w:val="superscript"/>
                <w:lang w:bidi="ar-EG"/>
              </w:rPr>
              <w:t xml:space="preserve"> </w:t>
            </w:r>
            <w:r w:rsidRPr="003D4F58">
              <w:rPr>
                <w:rFonts w:ascii="Times New Roman" w:eastAsia="Times New Roman" w:hAnsi="Times New Roman" w:cs="Times New Roman"/>
                <w:b/>
                <w:bCs/>
                <w:color w:val="000000"/>
                <w:sz w:val="16"/>
                <w:szCs w:val="16"/>
                <w:lang w:bidi="ar-EG"/>
              </w:rPr>
              <w:t>season</w:t>
            </w:r>
          </w:p>
        </w:tc>
        <w:tc>
          <w:tcPr>
            <w:tcW w:w="1134"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2 </w:t>
            </w:r>
            <w:proofErr w:type="spellStart"/>
            <w:r w:rsidRPr="003D4F58">
              <w:rPr>
                <w:rFonts w:ascii="Times New Roman" w:eastAsia="Times New Roman" w:hAnsi="Times New Roman" w:cs="Times New Roman"/>
                <w:b/>
                <w:bCs/>
                <w:color w:val="000000"/>
                <w:sz w:val="16"/>
                <w:szCs w:val="16"/>
                <w:vertAlign w:val="superscript"/>
                <w:lang w:bidi="ar-EG"/>
              </w:rPr>
              <w:t>nd</w:t>
            </w:r>
            <w:proofErr w:type="spellEnd"/>
            <w:r w:rsidRPr="003D4F58">
              <w:rPr>
                <w:rFonts w:ascii="Times New Roman" w:eastAsia="Times New Roman" w:hAnsi="Times New Roman" w:cs="Times New Roman"/>
                <w:b/>
                <w:bCs/>
                <w:color w:val="000000"/>
                <w:sz w:val="16"/>
                <w:szCs w:val="16"/>
                <w:lang w:bidi="ar-EG"/>
              </w:rPr>
              <w:t xml:space="preserve"> season </w:t>
            </w:r>
            <w:r w:rsidRPr="003D4F58">
              <w:rPr>
                <w:rFonts w:ascii="Times New Roman" w:eastAsia="Times New Roman" w:hAnsi="Times New Roman" w:cs="Times New Roman"/>
                <w:b/>
                <w:bCs/>
                <w:color w:val="000000"/>
                <w:sz w:val="16"/>
                <w:szCs w:val="16"/>
              </w:rPr>
              <w:t xml:space="preserve"> </w:t>
            </w:r>
          </w:p>
        </w:tc>
        <w:tc>
          <w:tcPr>
            <w:tcW w:w="992"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1 </w:t>
            </w:r>
            <w:proofErr w:type="spellStart"/>
            <w:r w:rsidRPr="003D4F58">
              <w:rPr>
                <w:rFonts w:ascii="Times New Roman" w:eastAsia="Times New Roman" w:hAnsi="Times New Roman" w:cs="Times New Roman"/>
                <w:b/>
                <w:bCs/>
                <w:color w:val="000000"/>
                <w:sz w:val="16"/>
                <w:szCs w:val="16"/>
                <w:vertAlign w:val="superscript"/>
                <w:lang w:bidi="ar-EG"/>
              </w:rPr>
              <w:t>st</w:t>
            </w:r>
            <w:proofErr w:type="spellEnd"/>
            <w:r w:rsidRPr="003D4F58">
              <w:rPr>
                <w:rFonts w:ascii="Times New Roman" w:eastAsia="Times New Roman" w:hAnsi="Times New Roman" w:cs="Times New Roman"/>
                <w:b/>
                <w:bCs/>
                <w:color w:val="000000"/>
                <w:sz w:val="16"/>
                <w:szCs w:val="16"/>
                <w:vertAlign w:val="superscript"/>
                <w:lang w:bidi="ar-EG"/>
              </w:rPr>
              <w:t xml:space="preserve"> </w:t>
            </w:r>
            <w:r w:rsidRPr="003D4F58">
              <w:rPr>
                <w:rFonts w:ascii="Times New Roman" w:eastAsia="Times New Roman" w:hAnsi="Times New Roman" w:cs="Times New Roman"/>
                <w:b/>
                <w:bCs/>
                <w:color w:val="000000"/>
                <w:sz w:val="16"/>
                <w:szCs w:val="16"/>
                <w:lang w:bidi="ar-EG"/>
              </w:rPr>
              <w:t>season</w:t>
            </w:r>
          </w:p>
        </w:tc>
        <w:tc>
          <w:tcPr>
            <w:tcW w:w="1134"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2 </w:t>
            </w:r>
            <w:proofErr w:type="spellStart"/>
            <w:r w:rsidRPr="003D4F58">
              <w:rPr>
                <w:rFonts w:ascii="Times New Roman" w:eastAsia="Times New Roman" w:hAnsi="Times New Roman" w:cs="Times New Roman"/>
                <w:b/>
                <w:bCs/>
                <w:color w:val="000000"/>
                <w:sz w:val="16"/>
                <w:szCs w:val="16"/>
                <w:vertAlign w:val="superscript"/>
                <w:lang w:bidi="ar-EG"/>
              </w:rPr>
              <w:t>nd</w:t>
            </w:r>
            <w:proofErr w:type="spellEnd"/>
            <w:r w:rsidRPr="003D4F58">
              <w:rPr>
                <w:rFonts w:ascii="Times New Roman" w:eastAsia="Times New Roman" w:hAnsi="Times New Roman" w:cs="Times New Roman"/>
                <w:b/>
                <w:bCs/>
                <w:color w:val="000000"/>
                <w:sz w:val="16"/>
                <w:szCs w:val="16"/>
                <w:lang w:bidi="ar-EG"/>
              </w:rPr>
              <w:t xml:space="preserve"> season </w:t>
            </w:r>
            <w:r w:rsidRPr="003D4F58">
              <w:rPr>
                <w:rFonts w:ascii="Times New Roman" w:eastAsia="Times New Roman" w:hAnsi="Times New Roman" w:cs="Times New Roman"/>
                <w:b/>
                <w:bCs/>
                <w:color w:val="000000"/>
                <w:sz w:val="16"/>
                <w:szCs w:val="16"/>
              </w:rPr>
              <w:t xml:space="preserve"> </w:t>
            </w:r>
          </w:p>
        </w:tc>
        <w:tc>
          <w:tcPr>
            <w:tcW w:w="1134"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2 </w:t>
            </w:r>
            <w:proofErr w:type="spellStart"/>
            <w:r w:rsidRPr="003D4F58">
              <w:rPr>
                <w:rFonts w:ascii="Times New Roman" w:eastAsia="Times New Roman" w:hAnsi="Times New Roman" w:cs="Times New Roman"/>
                <w:b/>
                <w:bCs/>
                <w:color w:val="000000"/>
                <w:sz w:val="16"/>
                <w:szCs w:val="16"/>
                <w:vertAlign w:val="superscript"/>
                <w:lang w:bidi="ar-EG"/>
              </w:rPr>
              <w:t>nd</w:t>
            </w:r>
            <w:proofErr w:type="spellEnd"/>
            <w:r w:rsidRPr="003D4F58">
              <w:rPr>
                <w:rFonts w:ascii="Times New Roman" w:eastAsia="Times New Roman" w:hAnsi="Times New Roman" w:cs="Times New Roman"/>
                <w:b/>
                <w:bCs/>
                <w:color w:val="000000"/>
                <w:sz w:val="16"/>
                <w:szCs w:val="16"/>
                <w:lang w:bidi="ar-EG"/>
              </w:rPr>
              <w:t xml:space="preserve"> season </w:t>
            </w:r>
            <w:r w:rsidRPr="003D4F58">
              <w:rPr>
                <w:rFonts w:ascii="Times New Roman" w:eastAsia="Times New Roman" w:hAnsi="Times New Roman" w:cs="Times New Roman"/>
                <w:b/>
                <w:bCs/>
                <w:color w:val="000000"/>
                <w:sz w:val="16"/>
                <w:szCs w:val="16"/>
              </w:rPr>
              <w:t xml:space="preserve"> </w:t>
            </w:r>
          </w:p>
        </w:tc>
        <w:tc>
          <w:tcPr>
            <w:tcW w:w="992"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1 </w:t>
            </w:r>
            <w:proofErr w:type="spellStart"/>
            <w:r w:rsidRPr="003D4F58">
              <w:rPr>
                <w:rFonts w:ascii="Times New Roman" w:eastAsia="Times New Roman" w:hAnsi="Times New Roman" w:cs="Times New Roman"/>
                <w:b/>
                <w:bCs/>
                <w:color w:val="000000"/>
                <w:sz w:val="16"/>
                <w:szCs w:val="16"/>
                <w:vertAlign w:val="superscript"/>
                <w:lang w:bidi="ar-EG"/>
              </w:rPr>
              <w:t>st</w:t>
            </w:r>
            <w:proofErr w:type="spellEnd"/>
            <w:r w:rsidRPr="003D4F58">
              <w:rPr>
                <w:rFonts w:ascii="Times New Roman" w:eastAsia="Times New Roman" w:hAnsi="Times New Roman" w:cs="Times New Roman"/>
                <w:b/>
                <w:bCs/>
                <w:color w:val="000000"/>
                <w:sz w:val="16"/>
                <w:szCs w:val="16"/>
                <w:vertAlign w:val="superscript"/>
                <w:lang w:bidi="ar-EG"/>
              </w:rPr>
              <w:t xml:space="preserve"> </w:t>
            </w:r>
            <w:r w:rsidRPr="003D4F58">
              <w:rPr>
                <w:rFonts w:ascii="Times New Roman" w:eastAsia="Times New Roman" w:hAnsi="Times New Roman" w:cs="Times New Roman"/>
                <w:b/>
                <w:bCs/>
                <w:color w:val="000000"/>
                <w:sz w:val="16"/>
                <w:szCs w:val="16"/>
                <w:lang w:bidi="ar-EG"/>
              </w:rPr>
              <w:t>season</w:t>
            </w:r>
          </w:p>
        </w:tc>
        <w:tc>
          <w:tcPr>
            <w:tcW w:w="1134" w:type="dxa"/>
            <w:tcBorders>
              <w:top w:val="single" w:sz="1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lang w:bidi="ar-EG"/>
              </w:rPr>
              <w:t xml:space="preserve">2 </w:t>
            </w:r>
            <w:proofErr w:type="spellStart"/>
            <w:r w:rsidRPr="003D4F58">
              <w:rPr>
                <w:rFonts w:ascii="Times New Roman" w:eastAsia="Times New Roman" w:hAnsi="Times New Roman" w:cs="Times New Roman"/>
                <w:b/>
                <w:bCs/>
                <w:color w:val="000000"/>
                <w:sz w:val="16"/>
                <w:szCs w:val="16"/>
                <w:vertAlign w:val="superscript"/>
                <w:lang w:bidi="ar-EG"/>
              </w:rPr>
              <w:t>nd</w:t>
            </w:r>
            <w:proofErr w:type="spellEnd"/>
            <w:r w:rsidRPr="003D4F58">
              <w:rPr>
                <w:rFonts w:ascii="Times New Roman" w:eastAsia="Times New Roman" w:hAnsi="Times New Roman" w:cs="Times New Roman"/>
                <w:b/>
                <w:bCs/>
                <w:color w:val="000000"/>
                <w:sz w:val="16"/>
                <w:szCs w:val="16"/>
                <w:lang w:bidi="ar-EG"/>
              </w:rPr>
              <w:t xml:space="preserve"> season </w:t>
            </w:r>
            <w:r w:rsidRPr="003D4F58">
              <w:rPr>
                <w:rFonts w:ascii="Times New Roman" w:eastAsia="Times New Roman" w:hAnsi="Times New Roman" w:cs="Times New Roman"/>
                <w:b/>
                <w:bCs/>
                <w:color w:val="000000"/>
                <w:sz w:val="16"/>
                <w:szCs w:val="16"/>
              </w:rPr>
              <w:t xml:space="preserve"> </w:t>
            </w:r>
          </w:p>
        </w:tc>
      </w:tr>
      <w:tr w:rsidR="005632CB" w:rsidRPr="003D4F58" w:rsidTr="00EF4C7E">
        <w:trPr>
          <w:trHeight w:hRule="exact" w:val="288"/>
          <w:jc w:val="center"/>
        </w:trPr>
        <w:tc>
          <w:tcPr>
            <w:tcW w:w="675" w:type="dxa"/>
            <w:vMerge w:val="restart"/>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5632CB" w:rsidP="00EF4C7E">
            <w:pPr>
              <w:spacing w:after="0" w:line="240" w:lineRule="auto"/>
              <w:jc w:val="center"/>
              <w:rPr>
                <w:rFonts w:ascii="Times New Roman" w:hAnsi="Times New Roman" w:cs="Times New Roman"/>
                <w:b/>
                <w:bCs/>
                <w:color w:val="000000"/>
                <w:sz w:val="16"/>
                <w:szCs w:val="16"/>
              </w:rPr>
            </w:pPr>
          </w:p>
          <w:p w:rsidR="005632CB" w:rsidRPr="003D4F58" w:rsidRDefault="005632CB" w:rsidP="00EF4C7E">
            <w:pPr>
              <w:spacing w:after="0" w:line="240" w:lineRule="auto"/>
              <w:jc w:val="center"/>
              <w:rPr>
                <w:rFonts w:ascii="Times New Roman" w:hAnsi="Times New Roman" w:cs="Times New Roman"/>
                <w:b/>
                <w:bCs/>
                <w:color w:val="000000"/>
                <w:sz w:val="16"/>
                <w:szCs w:val="16"/>
              </w:rPr>
            </w:pPr>
          </w:p>
          <w:p w:rsidR="005632CB" w:rsidRPr="003D4F58" w:rsidRDefault="005632CB" w:rsidP="00EF4C7E">
            <w:pPr>
              <w:spacing w:after="0" w:line="240" w:lineRule="auto"/>
              <w:jc w:val="center"/>
              <w:rPr>
                <w:rFonts w:ascii="Times New Roman" w:hAnsi="Times New Roman" w:cs="Times New Roman"/>
                <w:b/>
                <w:bCs/>
                <w:color w:val="000000"/>
                <w:sz w:val="16"/>
                <w:szCs w:val="16"/>
              </w:rPr>
            </w:pPr>
          </w:p>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100%</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 xml:space="preserve">Control  </w:t>
            </w:r>
            <w:r w:rsidRPr="003D4F58">
              <w:rPr>
                <w:rFonts w:ascii="Times New Roman" w:hAnsi="Times New Roman" w:cs="Times New Roman"/>
                <w:b/>
                <w:bCs/>
                <w:color w:val="000000"/>
                <w:sz w:val="16"/>
                <w:szCs w:val="16"/>
              </w:rPr>
              <w:tab/>
              <w:t xml:space="preserve">            0.0         </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20.00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22.66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29.33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36.00</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14.14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13.50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29.09</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0.69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0.67</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5632CB" w:rsidP="00EF4C7E">
            <w:pPr>
              <w:spacing w:after="0" w:line="240" w:lineRule="auto"/>
              <w:rPr>
                <w:rFonts w:ascii="Times New Roman" w:hAnsi="Times New Roman" w:cs="Times New Roman"/>
                <w:b/>
                <w:bCs/>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Putresine</w:t>
            </w:r>
            <w:proofErr w:type="spellEnd"/>
            <w:r w:rsidRPr="003D4F58">
              <w:rPr>
                <w:rFonts w:ascii="Times New Roman" w:hAnsi="Times New Roman" w:cs="Times New Roman"/>
                <w:b/>
                <w:bCs/>
                <w:color w:val="000000"/>
                <w:sz w:val="16"/>
                <w:szCs w:val="16"/>
              </w:rPr>
              <w:t xml:space="preserve">               </w:t>
            </w:r>
            <w:r w:rsidRPr="003D4F58">
              <w:rPr>
                <w:rFonts w:ascii="Times New Roman" w:hAnsi="Times New Roman" w:cs="Times New Roman"/>
                <w:b/>
                <w:bCs/>
                <w:color w:val="000000"/>
                <w:sz w:val="16"/>
                <w:szCs w:val="16"/>
              </w:rPr>
              <w:tab/>
              <w:t>25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30.66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33.00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41.33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49.66</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19.78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20.05</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spacing w:after="0" w:line="240" w:lineRule="auto"/>
              <w:ind w:right="33"/>
              <w:jc w:val="center"/>
              <w:rPr>
                <w:rFonts w:ascii="Times New Roman" w:eastAsia="Times New Roman" w:hAnsi="Times New Roman" w:cs="Times New Roman"/>
                <w:b/>
                <w:bCs/>
                <w:color w:val="000000"/>
                <w:sz w:val="16"/>
                <w:szCs w:val="16"/>
                <w:lang w:bidi="ar-EG"/>
              </w:rPr>
            </w:pPr>
            <w:r w:rsidRPr="003D4F58">
              <w:rPr>
                <w:rFonts w:ascii="Times New Roman" w:eastAsia="Times New Roman" w:hAnsi="Times New Roman" w:cs="Times New Roman"/>
                <w:b/>
                <w:bCs/>
                <w:color w:val="000000"/>
                <w:sz w:val="16"/>
                <w:szCs w:val="16"/>
                <w:lang w:bidi="ar-EG"/>
              </w:rPr>
              <w:t>1.40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33.24</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1.07</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5632CB" w:rsidP="00EF4C7E">
            <w:pPr>
              <w:spacing w:after="0" w:line="240" w:lineRule="auto"/>
              <w:rPr>
                <w:rFonts w:ascii="Times New Roman" w:hAnsi="Times New Roman" w:cs="Times New Roman"/>
                <w:b/>
                <w:bCs/>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Putresine</w:t>
            </w:r>
            <w:proofErr w:type="spellEnd"/>
            <w:r w:rsidRPr="003D4F58">
              <w:rPr>
                <w:rFonts w:ascii="Times New Roman" w:hAnsi="Times New Roman" w:cs="Times New Roman"/>
                <w:b/>
                <w:bCs/>
                <w:color w:val="000000"/>
                <w:sz w:val="16"/>
                <w:szCs w:val="16"/>
              </w:rPr>
              <w:tab/>
              <w:t>50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24.33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27.33</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35.33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43.00</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17.26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16.79</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30.99</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0.86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0.88</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5632CB" w:rsidP="00EF4C7E">
            <w:pPr>
              <w:spacing w:after="0" w:line="240" w:lineRule="auto"/>
              <w:rPr>
                <w:rFonts w:ascii="Times New Roman" w:hAnsi="Times New Roman" w:cs="Times New Roman"/>
                <w:b/>
                <w:bCs/>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Benzyladenine</w:t>
            </w:r>
            <w:proofErr w:type="spellEnd"/>
            <w:r w:rsidRPr="003D4F58">
              <w:rPr>
                <w:rFonts w:ascii="Times New Roman" w:hAnsi="Times New Roman" w:cs="Times New Roman"/>
                <w:b/>
                <w:bCs/>
                <w:color w:val="000000"/>
                <w:sz w:val="16"/>
                <w:szCs w:val="16"/>
              </w:rPr>
              <w:tab/>
              <w:t>50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27.66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30.00</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spacing w:after="0" w:line="240" w:lineRule="auto"/>
              <w:ind w:right="33"/>
              <w:jc w:val="center"/>
              <w:rPr>
                <w:rFonts w:ascii="Times New Roman" w:eastAsia="Times New Roman" w:hAnsi="Times New Roman" w:cs="Times New Roman"/>
                <w:b/>
                <w:bCs/>
                <w:color w:val="000000"/>
                <w:sz w:val="16"/>
                <w:szCs w:val="16"/>
                <w:lang w:bidi="ar-EG"/>
              </w:rPr>
            </w:pPr>
            <w:r w:rsidRPr="003D4F58">
              <w:rPr>
                <w:rFonts w:ascii="Times New Roman" w:eastAsia="Times New Roman" w:hAnsi="Times New Roman" w:cs="Times New Roman"/>
                <w:b/>
                <w:bCs/>
                <w:color w:val="000000"/>
                <w:sz w:val="16"/>
                <w:szCs w:val="16"/>
                <w:lang w:bidi="ar-EG"/>
              </w:rPr>
              <w:t>38.66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46.00</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18.02</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18.11</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32.18</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0.97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0.97</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5632CB" w:rsidP="00EF4C7E">
            <w:pPr>
              <w:spacing w:after="0" w:line="240" w:lineRule="auto"/>
              <w:rPr>
                <w:rFonts w:ascii="Times New Roman" w:hAnsi="Times New Roman" w:cs="Times New Roman"/>
                <w:b/>
                <w:bCs/>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Benzyladenine</w:t>
            </w:r>
            <w:proofErr w:type="spellEnd"/>
            <w:r w:rsidRPr="003D4F58">
              <w:rPr>
                <w:rFonts w:ascii="Times New Roman" w:hAnsi="Times New Roman" w:cs="Times New Roman"/>
                <w:b/>
                <w:bCs/>
                <w:color w:val="000000"/>
                <w:sz w:val="16"/>
                <w:szCs w:val="16"/>
              </w:rPr>
              <w:tab/>
              <w:t>100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21.00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24.00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32.33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39.33</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16.04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15.01</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30.76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0.70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0.69</w:t>
            </w:r>
          </w:p>
        </w:tc>
      </w:tr>
      <w:tr w:rsidR="005632CB" w:rsidRPr="003D4F58" w:rsidTr="00EF4C7E">
        <w:trPr>
          <w:trHeight w:hRule="exact" w:val="288"/>
          <w:jc w:val="center"/>
        </w:trPr>
        <w:tc>
          <w:tcPr>
            <w:tcW w:w="675" w:type="dxa"/>
            <w:vMerge w:val="restart"/>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5632CB" w:rsidP="00EF4C7E">
            <w:pPr>
              <w:spacing w:after="0" w:line="240" w:lineRule="auto"/>
              <w:rPr>
                <w:rFonts w:ascii="Times New Roman" w:hAnsi="Times New Roman" w:cs="Times New Roman"/>
                <w:b/>
                <w:bCs/>
                <w:color w:val="000000"/>
                <w:sz w:val="16"/>
                <w:szCs w:val="16"/>
              </w:rPr>
            </w:pPr>
          </w:p>
          <w:p w:rsidR="005632CB" w:rsidRPr="003D4F58" w:rsidRDefault="005632CB" w:rsidP="00EF4C7E">
            <w:pPr>
              <w:spacing w:after="0" w:line="240" w:lineRule="auto"/>
              <w:rPr>
                <w:rFonts w:ascii="Times New Roman" w:hAnsi="Times New Roman" w:cs="Times New Roman"/>
                <w:b/>
                <w:bCs/>
                <w:color w:val="000000"/>
                <w:sz w:val="16"/>
                <w:szCs w:val="16"/>
              </w:rPr>
            </w:pPr>
          </w:p>
          <w:p w:rsidR="005632CB" w:rsidRPr="003D4F58" w:rsidRDefault="005632CB" w:rsidP="00EF4C7E">
            <w:pPr>
              <w:spacing w:after="0" w:line="240" w:lineRule="auto"/>
              <w:rPr>
                <w:rFonts w:ascii="Times New Roman" w:hAnsi="Times New Roman" w:cs="Times New Roman"/>
                <w:b/>
                <w:bCs/>
                <w:color w:val="000000"/>
                <w:sz w:val="16"/>
                <w:szCs w:val="16"/>
              </w:rPr>
            </w:pPr>
          </w:p>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70%</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 xml:space="preserve">Control  </w:t>
            </w:r>
            <w:r w:rsidRPr="003D4F58">
              <w:rPr>
                <w:rFonts w:ascii="Times New Roman" w:hAnsi="Times New Roman" w:cs="Times New Roman"/>
                <w:b/>
                <w:bCs/>
                <w:color w:val="000000"/>
                <w:sz w:val="16"/>
                <w:szCs w:val="16"/>
              </w:rPr>
              <w:tab/>
              <w:t>0.0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14.66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17.33</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25.33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30.33</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13.24</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12.75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1.15</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28.91</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0.83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0.81</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5632CB" w:rsidP="00EF4C7E">
            <w:pPr>
              <w:spacing w:after="0" w:line="240" w:lineRule="auto"/>
              <w:rPr>
                <w:rFonts w:ascii="Times New Roman" w:hAnsi="Times New Roman" w:cs="Times New Roman"/>
                <w:b/>
                <w:bCs/>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Putresine</w:t>
            </w:r>
            <w:proofErr w:type="spellEnd"/>
            <w:r w:rsidRPr="003D4F58">
              <w:rPr>
                <w:rFonts w:ascii="Times New Roman" w:hAnsi="Times New Roman" w:cs="Times New Roman"/>
                <w:b/>
                <w:bCs/>
                <w:color w:val="000000"/>
                <w:sz w:val="16"/>
                <w:szCs w:val="16"/>
              </w:rPr>
              <w:t xml:space="preserve">               </w:t>
            </w:r>
            <w:r w:rsidRPr="003D4F58">
              <w:rPr>
                <w:rFonts w:ascii="Times New Roman" w:hAnsi="Times New Roman" w:cs="Times New Roman"/>
                <w:b/>
                <w:bCs/>
                <w:color w:val="000000"/>
                <w:sz w:val="16"/>
                <w:szCs w:val="16"/>
              </w:rPr>
              <w:tab/>
              <w:t>25</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27.00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29.66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38.66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45.66</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17.70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18.39</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33.08</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1.11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1.12</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5632CB" w:rsidP="00EF4C7E">
            <w:pPr>
              <w:spacing w:after="0" w:line="240" w:lineRule="auto"/>
              <w:rPr>
                <w:rFonts w:ascii="Times New Roman" w:hAnsi="Times New Roman" w:cs="Times New Roman"/>
                <w:b/>
                <w:bCs/>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Putresine</w:t>
            </w:r>
            <w:proofErr w:type="spellEnd"/>
            <w:r w:rsidRPr="003D4F58">
              <w:rPr>
                <w:rFonts w:ascii="Times New Roman" w:hAnsi="Times New Roman" w:cs="Times New Roman"/>
                <w:b/>
                <w:bCs/>
                <w:color w:val="000000"/>
                <w:sz w:val="16"/>
                <w:szCs w:val="16"/>
              </w:rPr>
              <w:tab/>
              <w:t>50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21.33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23.00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32.66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39.00</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15.90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15.85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1.29</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30.64</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1.04</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1.06</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5632CB" w:rsidP="00EF4C7E">
            <w:pPr>
              <w:spacing w:after="0" w:line="240" w:lineRule="auto"/>
              <w:rPr>
                <w:rFonts w:ascii="Times New Roman" w:hAnsi="Times New Roman" w:cs="Times New Roman"/>
                <w:b/>
                <w:bCs/>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Benzyladenine</w:t>
            </w:r>
            <w:proofErr w:type="spellEnd"/>
            <w:r w:rsidRPr="003D4F58">
              <w:rPr>
                <w:rFonts w:ascii="Times New Roman" w:hAnsi="Times New Roman" w:cs="Times New Roman"/>
                <w:b/>
                <w:bCs/>
                <w:color w:val="000000"/>
                <w:sz w:val="16"/>
                <w:szCs w:val="16"/>
              </w:rPr>
              <w:tab/>
              <w:t>50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24.00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26.00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35.33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42.00</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16.50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16.39</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31.47</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1.11</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5632CB" w:rsidP="00EF4C7E">
            <w:pPr>
              <w:spacing w:after="0" w:line="240" w:lineRule="auto"/>
              <w:rPr>
                <w:rFonts w:ascii="Times New Roman" w:hAnsi="Times New Roman" w:cs="Times New Roman"/>
                <w:b/>
                <w:bCs/>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Benzyladenine</w:t>
            </w:r>
            <w:proofErr w:type="spellEnd"/>
            <w:r w:rsidRPr="003D4F58">
              <w:rPr>
                <w:rFonts w:ascii="Times New Roman" w:hAnsi="Times New Roman" w:cs="Times New Roman"/>
                <w:b/>
                <w:bCs/>
                <w:color w:val="000000"/>
                <w:sz w:val="16"/>
                <w:szCs w:val="16"/>
              </w:rPr>
              <w:tab/>
              <w:t>100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17.00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20.66</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29.00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34.33</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14.74</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14.32</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1.24</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30.46</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0.97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0.96</w:t>
            </w:r>
          </w:p>
        </w:tc>
      </w:tr>
      <w:tr w:rsidR="005632CB" w:rsidRPr="003D4F58" w:rsidTr="00EF4C7E">
        <w:trPr>
          <w:trHeight w:hRule="exact" w:val="288"/>
          <w:jc w:val="center"/>
        </w:trPr>
        <w:tc>
          <w:tcPr>
            <w:tcW w:w="675" w:type="dxa"/>
            <w:vMerge w:val="restart"/>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5632CB" w:rsidP="00EF4C7E">
            <w:pPr>
              <w:spacing w:after="0" w:line="240" w:lineRule="auto"/>
              <w:rPr>
                <w:rFonts w:ascii="Times New Roman" w:hAnsi="Times New Roman" w:cs="Times New Roman"/>
                <w:b/>
                <w:bCs/>
                <w:color w:val="000000"/>
                <w:sz w:val="16"/>
                <w:szCs w:val="16"/>
              </w:rPr>
            </w:pPr>
          </w:p>
          <w:p w:rsidR="005632CB" w:rsidRPr="003D4F58" w:rsidRDefault="005632CB" w:rsidP="00EF4C7E">
            <w:pPr>
              <w:spacing w:after="0" w:line="240" w:lineRule="auto"/>
              <w:rPr>
                <w:rFonts w:ascii="Times New Roman" w:hAnsi="Times New Roman" w:cs="Times New Roman"/>
                <w:b/>
                <w:bCs/>
                <w:color w:val="000000"/>
                <w:sz w:val="16"/>
                <w:szCs w:val="16"/>
              </w:rPr>
            </w:pPr>
          </w:p>
          <w:p w:rsidR="005632CB" w:rsidRPr="003D4F58" w:rsidRDefault="005632CB" w:rsidP="00EF4C7E">
            <w:pPr>
              <w:spacing w:after="0" w:line="240" w:lineRule="auto"/>
              <w:rPr>
                <w:rFonts w:ascii="Times New Roman" w:hAnsi="Times New Roman" w:cs="Times New Roman"/>
                <w:b/>
                <w:bCs/>
                <w:color w:val="000000"/>
                <w:sz w:val="16"/>
                <w:szCs w:val="16"/>
              </w:rPr>
            </w:pPr>
          </w:p>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40%</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 xml:space="preserve">Control  </w:t>
            </w:r>
            <w:r w:rsidRPr="003D4F58">
              <w:rPr>
                <w:rFonts w:ascii="Times New Roman" w:hAnsi="Times New Roman" w:cs="Times New Roman"/>
                <w:b/>
                <w:bCs/>
                <w:color w:val="000000"/>
                <w:sz w:val="16"/>
                <w:szCs w:val="16"/>
              </w:rPr>
              <w:tab/>
              <w:t>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11.33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14.66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21.66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25.33</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11.83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11.76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27.60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0.99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0.96</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5632CB" w:rsidP="00EF4C7E">
            <w:pPr>
              <w:spacing w:after="0" w:line="240" w:lineRule="auto"/>
              <w:rPr>
                <w:rFonts w:ascii="Times New Roman" w:hAnsi="Times New Roman" w:cs="Times New Roman"/>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Putresine</w:t>
            </w:r>
            <w:proofErr w:type="spellEnd"/>
            <w:r w:rsidRPr="003D4F58">
              <w:rPr>
                <w:rFonts w:ascii="Times New Roman" w:hAnsi="Times New Roman" w:cs="Times New Roman"/>
                <w:b/>
                <w:bCs/>
                <w:color w:val="000000"/>
                <w:sz w:val="16"/>
                <w:szCs w:val="16"/>
              </w:rPr>
              <w:t xml:space="preserve">               </w:t>
            </w:r>
            <w:r w:rsidRPr="003D4F58">
              <w:rPr>
                <w:rFonts w:ascii="Times New Roman" w:hAnsi="Times New Roman" w:cs="Times New Roman"/>
                <w:b/>
                <w:bCs/>
                <w:color w:val="000000"/>
                <w:sz w:val="16"/>
                <w:szCs w:val="16"/>
              </w:rPr>
              <w:tab/>
              <w:t>25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24.66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26.66</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34.66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40.66</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15.23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15.87</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32.29</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1.57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1.58</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5632CB" w:rsidP="00EF4C7E">
            <w:pPr>
              <w:spacing w:after="0" w:line="240" w:lineRule="auto"/>
              <w:rPr>
                <w:rFonts w:ascii="Times New Roman" w:hAnsi="Times New Roman" w:cs="Times New Roman"/>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Putresine</w:t>
            </w:r>
            <w:proofErr w:type="spellEnd"/>
            <w:r w:rsidRPr="003D4F58">
              <w:rPr>
                <w:rFonts w:ascii="Times New Roman" w:hAnsi="Times New Roman" w:cs="Times New Roman"/>
                <w:b/>
                <w:bCs/>
                <w:color w:val="000000"/>
                <w:sz w:val="16"/>
                <w:szCs w:val="16"/>
              </w:rPr>
              <w:tab/>
              <w:t>50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17.66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20.66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28.66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34.66</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13.29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13.84</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30.43</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1.31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1.34</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5632CB" w:rsidP="00EF4C7E">
            <w:pPr>
              <w:spacing w:after="0" w:line="240" w:lineRule="auto"/>
              <w:rPr>
                <w:rFonts w:ascii="Times New Roman" w:hAnsi="Times New Roman" w:cs="Times New Roman"/>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Benzyladenine</w:t>
            </w:r>
            <w:proofErr w:type="spellEnd"/>
            <w:r w:rsidRPr="003D4F58">
              <w:rPr>
                <w:rFonts w:ascii="Times New Roman" w:hAnsi="Times New Roman" w:cs="Times New Roman"/>
                <w:b/>
                <w:bCs/>
                <w:color w:val="000000"/>
                <w:sz w:val="16"/>
                <w:szCs w:val="16"/>
              </w:rPr>
              <w:tab/>
              <w:t>50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21.00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23.33</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31.33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37.33</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14.10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14.29</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31.28</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1.41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1.43</w:t>
            </w:r>
          </w:p>
        </w:tc>
      </w:tr>
      <w:tr w:rsidR="005632CB" w:rsidRPr="003D4F58" w:rsidTr="00EF4C7E">
        <w:trPr>
          <w:trHeight w:hRule="exact" w:val="288"/>
          <w:jc w:val="center"/>
        </w:trPr>
        <w:tc>
          <w:tcPr>
            <w:tcW w:w="675" w:type="dxa"/>
            <w:vMerge/>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5632CB" w:rsidP="00EF4C7E">
            <w:pPr>
              <w:spacing w:after="0" w:line="240" w:lineRule="auto"/>
              <w:rPr>
                <w:rFonts w:ascii="Times New Roman" w:hAnsi="Times New Roman" w:cs="Times New Roman"/>
                <w:color w:val="000000"/>
                <w:sz w:val="16"/>
                <w:szCs w:val="16"/>
              </w:rPr>
            </w:pPr>
          </w:p>
        </w:tc>
        <w:tc>
          <w:tcPr>
            <w:tcW w:w="1985"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Benzyladenine</w:t>
            </w:r>
            <w:proofErr w:type="spellEnd"/>
            <w:r w:rsidRPr="003D4F58">
              <w:rPr>
                <w:rFonts w:ascii="Times New Roman" w:hAnsi="Times New Roman" w:cs="Times New Roman"/>
                <w:b/>
                <w:bCs/>
                <w:color w:val="000000"/>
                <w:sz w:val="16"/>
                <w:szCs w:val="16"/>
              </w:rPr>
              <w:tab/>
              <w:t>100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14.66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17.33</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25.66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31.33</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12.49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12.07</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bidi/>
              <w:spacing w:after="0" w:line="240" w:lineRule="auto"/>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30.21</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1.12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1.10</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hAnsi="Times New Roman" w:cs="Times New Roman"/>
                <w:b/>
                <w:bCs/>
                <w:color w:val="000000"/>
                <w:sz w:val="16"/>
                <w:szCs w:val="16"/>
              </w:rPr>
              <w:t>L.S.D   at 0.05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3.09</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3.03</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2.00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2.15</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0.814</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0.787</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0.051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0.060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lang w:bidi="ar-EG"/>
              </w:rPr>
            </w:pPr>
            <w:r w:rsidRPr="003D4F58">
              <w:rPr>
                <w:rFonts w:ascii="Times New Roman" w:hAnsi="Times New Roman" w:cs="Times New Roman"/>
                <w:b/>
                <w:bCs/>
                <w:color w:val="000000"/>
                <w:sz w:val="16"/>
                <w:szCs w:val="16"/>
                <w:rtl/>
              </w:rPr>
              <w:t>ـــــــــــ</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0.23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0.25</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tl/>
                <w:lang w:bidi="ar-EG"/>
              </w:rPr>
            </w:pPr>
            <w:r w:rsidRPr="003D4F58">
              <w:rPr>
                <w:rFonts w:ascii="Times New Roman" w:hAnsi="Times New Roman" w:cs="Times New Roman"/>
                <w:b/>
                <w:bCs/>
                <w:color w:val="000000"/>
                <w:sz w:val="16"/>
                <w:szCs w:val="16"/>
              </w:rPr>
              <w:t xml:space="preserve">Water level </w:t>
            </w:r>
            <w:r w:rsidRPr="003D4F58">
              <w:rPr>
                <w:rFonts w:ascii="Times New Roman" w:hAnsi="Times New Roman" w:cs="Times New Roman"/>
                <w:b/>
                <w:bCs/>
                <w:color w:val="000000"/>
                <w:sz w:val="16"/>
                <w:szCs w:val="16"/>
                <w:rtl/>
              </w:rPr>
              <w:t xml:space="preserve">                   </w:t>
            </w:r>
            <w:r w:rsidRPr="003D4F58">
              <w:rPr>
                <w:rFonts w:ascii="Times New Roman" w:hAnsi="Times New Roman" w:cs="Times New Roman"/>
                <w:b/>
                <w:bCs/>
                <w:color w:val="000000"/>
                <w:sz w:val="16"/>
                <w:szCs w:val="16"/>
              </w:rPr>
              <w:t xml:space="preserve"> 100%</w:t>
            </w:r>
            <w:r w:rsidRPr="003D4F58">
              <w:rPr>
                <w:rFonts w:ascii="Times New Roman" w:hAnsi="Times New Roman" w:cs="Times New Roman"/>
                <w:b/>
                <w:bCs/>
                <w:color w:val="000000"/>
                <w:sz w:val="16"/>
                <w:szCs w:val="16"/>
                <w:rtl/>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24.73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27.39</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36.79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42.79</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17.04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16.69</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lang w:bidi="ar-EG"/>
              </w:rPr>
              <w:t>1.29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1.31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31.25</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0.85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0.85</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 xml:space="preserve"> Water level                     70%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20.79</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23.33</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32.99</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38.24</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15.61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15.54</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1.27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1.27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30.91</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1.01</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 xml:space="preserve"> Water level                     40%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17.86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20.52</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29.99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33.86</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13.38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13.56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1.23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1.23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30.36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1.28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1,28</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hAnsi="Times New Roman" w:cs="Times New Roman"/>
                <w:b/>
                <w:bCs/>
                <w:color w:val="000000"/>
                <w:sz w:val="16"/>
                <w:szCs w:val="16"/>
              </w:rPr>
              <w:t>L.S.D   at 0.05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1.08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 xml:space="preserve">1.02          </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1.03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1.19</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0.513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0.506</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0.025</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0.030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tl/>
              </w:rPr>
              <w:t>ـــــــــــ</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0.10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0.12</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 xml:space="preserve">Control  </w:t>
            </w:r>
            <w:r w:rsidRPr="003D4F58">
              <w:rPr>
                <w:rFonts w:ascii="Times New Roman" w:hAnsi="Times New Roman" w:cs="Times New Roman"/>
                <w:b/>
                <w:bCs/>
                <w:color w:val="000000"/>
                <w:sz w:val="16"/>
                <w:szCs w:val="16"/>
              </w:rPr>
              <w:tab/>
              <w:t xml:space="preserve">             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15.33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18.21</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25.77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30.55</w:t>
            </w:r>
          </w:p>
        </w:tc>
        <w:tc>
          <w:tcPr>
            <w:tcW w:w="993"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13.07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12.67</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1.14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28.53</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0.83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0.81</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jc w:val="center"/>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Putresine</w:t>
            </w:r>
            <w:proofErr w:type="spellEnd"/>
            <w:r w:rsidRPr="003D4F58">
              <w:rPr>
                <w:rFonts w:ascii="Times New Roman" w:hAnsi="Times New Roman" w:cs="Times New Roman"/>
                <w:b/>
                <w:bCs/>
                <w:color w:val="000000"/>
                <w:sz w:val="16"/>
                <w:szCs w:val="16"/>
              </w:rPr>
              <w:t xml:space="preserve">               </w:t>
            </w:r>
            <w:r w:rsidRPr="003D4F58">
              <w:rPr>
                <w:rFonts w:ascii="Times New Roman" w:hAnsi="Times New Roman" w:cs="Times New Roman"/>
                <w:b/>
                <w:bCs/>
                <w:color w:val="000000"/>
                <w:sz w:val="16"/>
                <w:szCs w:val="16"/>
              </w:rPr>
              <w:tab/>
              <w:t>25</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27.44</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29.77</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38.21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45.32</w:t>
            </w:r>
          </w:p>
        </w:tc>
        <w:tc>
          <w:tcPr>
            <w:tcW w:w="993"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17.57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18.10</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1.36</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32.87</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1.24</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1.25</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jc w:val="center"/>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Putresine</w:t>
            </w:r>
            <w:proofErr w:type="spellEnd"/>
            <w:r w:rsidRPr="003D4F58">
              <w:rPr>
                <w:rFonts w:ascii="Times New Roman" w:hAnsi="Times New Roman" w:cs="Times New Roman"/>
                <w:b/>
                <w:bCs/>
                <w:color w:val="000000"/>
                <w:sz w:val="16"/>
                <w:szCs w:val="16"/>
              </w:rPr>
              <w:tab/>
              <w:t>50</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21.10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23.66</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32.21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38.88</w:t>
            </w:r>
          </w:p>
        </w:tc>
        <w:tc>
          <w:tcPr>
            <w:tcW w:w="993"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15.48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15.49</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30.68</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1.09</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right" w:pos="1803"/>
              </w:tabs>
              <w:spacing w:after="0" w:line="240" w:lineRule="auto"/>
              <w:jc w:val="center"/>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Benzyladenine</w:t>
            </w:r>
            <w:proofErr w:type="spellEnd"/>
            <w:r w:rsidRPr="003D4F58">
              <w:rPr>
                <w:rFonts w:ascii="Times New Roman" w:hAnsi="Times New Roman" w:cs="Times New Roman"/>
                <w:b/>
                <w:bCs/>
                <w:color w:val="000000"/>
                <w:sz w:val="16"/>
                <w:szCs w:val="16"/>
              </w:rPr>
              <w:tab/>
              <w:t>50</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24.22</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26.44</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35.10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41.77</w:t>
            </w:r>
          </w:p>
        </w:tc>
        <w:tc>
          <w:tcPr>
            <w:tcW w:w="993"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16.20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16.26</w:t>
            </w:r>
          </w:p>
        </w:tc>
        <w:tc>
          <w:tcPr>
            <w:tcW w:w="992"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spacing w:after="0" w:line="240" w:lineRule="auto"/>
              <w:ind w:right="33"/>
              <w:jc w:val="center"/>
              <w:rPr>
                <w:rFonts w:ascii="Times New Roman" w:eastAsia="Times New Roman" w:hAnsi="Times New Roman" w:cs="Times New Roman"/>
                <w:b/>
                <w:bCs/>
                <w:color w:val="000000"/>
                <w:sz w:val="16"/>
                <w:szCs w:val="16"/>
                <w:lang w:bidi="ar-EG"/>
              </w:rPr>
            </w:pPr>
            <w:r w:rsidRPr="003D4F58">
              <w:rPr>
                <w:rFonts w:ascii="Times New Roman" w:eastAsia="Times New Roman" w:hAnsi="Times New Roman" w:cs="Times New Roman"/>
                <w:b/>
                <w:bCs/>
                <w:color w:val="000000"/>
                <w:sz w:val="16"/>
                <w:szCs w:val="16"/>
                <w:lang w:bidi="ar-EG"/>
              </w:rPr>
              <w:t>1.31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5632CB" w:rsidRPr="003D4F58" w:rsidRDefault="00EF4C7E" w:rsidP="00EF4C7E">
            <w:pPr>
              <w:spacing w:after="0" w:line="240" w:lineRule="auto"/>
              <w:ind w:right="33"/>
              <w:jc w:val="center"/>
              <w:rPr>
                <w:rFonts w:ascii="Times New Roman" w:eastAsia="Times New Roman" w:hAnsi="Times New Roman" w:cs="Times New Roman"/>
                <w:b/>
                <w:bCs/>
                <w:color w:val="000000"/>
                <w:sz w:val="16"/>
                <w:szCs w:val="16"/>
                <w:lang w:bidi="ar-EG"/>
              </w:rPr>
            </w:pPr>
            <w:r w:rsidRPr="003D4F58">
              <w:rPr>
                <w:rFonts w:ascii="Times New Roman" w:eastAsia="Times New Roman" w:hAnsi="Times New Roman" w:cs="Times New Roman"/>
                <w:b/>
                <w:bCs/>
                <w:color w:val="000000"/>
                <w:sz w:val="16"/>
                <w:szCs w:val="16"/>
                <w:lang w:bidi="ar-EG"/>
              </w:rPr>
              <w:t>1.33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31.64</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1.15</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1.17</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right" w:pos="1803"/>
              </w:tabs>
              <w:spacing w:after="0" w:line="240" w:lineRule="auto"/>
              <w:jc w:val="center"/>
              <w:rPr>
                <w:rFonts w:ascii="Times New Roman" w:hAnsi="Times New Roman" w:cs="Times New Roman"/>
                <w:b/>
                <w:bCs/>
                <w:color w:val="000000"/>
                <w:sz w:val="16"/>
                <w:szCs w:val="16"/>
              </w:rPr>
            </w:pPr>
            <w:proofErr w:type="spellStart"/>
            <w:r w:rsidRPr="003D4F58">
              <w:rPr>
                <w:rFonts w:ascii="Times New Roman" w:hAnsi="Times New Roman" w:cs="Times New Roman"/>
                <w:b/>
                <w:bCs/>
                <w:color w:val="000000"/>
                <w:sz w:val="16"/>
                <w:szCs w:val="16"/>
              </w:rPr>
              <w:t>Benzyladenine</w:t>
            </w:r>
            <w:proofErr w:type="spellEnd"/>
            <w:r w:rsidRPr="003D4F58">
              <w:rPr>
                <w:rFonts w:ascii="Times New Roman" w:hAnsi="Times New Roman" w:cs="Times New Roman"/>
                <w:b/>
                <w:bCs/>
                <w:color w:val="000000"/>
                <w:sz w:val="16"/>
                <w:szCs w:val="16"/>
              </w:rPr>
              <w:tab/>
              <w:t>100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17.55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20.66</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28.99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34.99</w:t>
            </w:r>
          </w:p>
        </w:tc>
        <w:tc>
          <w:tcPr>
            <w:tcW w:w="993"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14.42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13.80</w:t>
            </w:r>
          </w:p>
        </w:tc>
        <w:tc>
          <w:tcPr>
            <w:tcW w:w="992"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5632CB" w:rsidRPr="003D4F58" w:rsidRDefault="00EF4C7E" w:rsidP="00EF4C7E">
            <w:pPr>
              <w:tabs>
                <w:tab w:val="left" w:pos="5750"/>
              </w:tabs>
              <w:spacing w:after="0" w:line="240" w:lineRule="auto"/>
              <w:ind w:right="33"/>
              <w:jc w:val="center"/>
              <w:rPr>
                <w:rFonts w:ascii="Times New Roman" w:eastAsia="Times New Roman" w:hAnsi="Times New Roman" w:cs="Times New Roman"/>
                <w:b/>
                <w:bCs/>
                <w:color w:val="000000"/>
                <w:sz w:val="16"/>
                <w:szCs w:val="16"/>
              </w:rPr>
            </w:pPr>
            <w:r w:rsidRPr="003D4F58">
              <w:rPr>
                <w:rFonts w:ascii="Times New Roman" w:eastAsia="Times New Roman" w:hAnsi="Times New Roman" w:cs="Times New Roman"/>
                <w:b/>
                <w:bCs/>
                <w:color w:val="000000"/>
                <w:sz w:val="16"/>
                <w:szCs w:val="16"/>
              </w:rPr>
              <w:t>1.23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tabs>
                <w:tab w:val="left" w:pos="1290"/>
              </w:tabs>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30.47</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0.93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0.91</w:t>
            </w:r>
          </w:p>
        </w:tc>
      </w:tr>
      <w:tr w:rsidR="005632CB" w:rsidRPr="003D4F58" w:rsidTr="00EF4C7E">
        <w:trPr>
          <w:trHeight w:hRule="exact" w:val="288"/>
          <w:jc w:val="center"/>
        </w:trPr>
        <w:tc>
          <w:tcPr>
            <w:tcW w:w="2660" w:type="dxa"/>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hAnsi="Times New Roman" w:cs="Times New Roman"/>
                <w:b/>
                <w:bCs/>
                <w:color w:val="000000"/>
                <w:sz w:val="16"/>
                <w:szCs w:val="16"/>
              </w:rPr>
              <w:t>L.S.D   at 0.05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2.18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 xml:space="preserve">2.09                                     </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1.37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1.82</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0.639</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0.592</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0.031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color w:val="000000"/>
                <w:sz w:val="16"/>
                <w:szCs w:val="16"/>
              </w:rPr>
            </w:pPr>
            <w:r w:rsidRPr="003D4F58">
              <w:rPr>
                <w:rFonts w:ascii="Times New Roman" w:eastAsia="Times New Roman" w:hAnsi="Times New Roman" w:cs="Times New Roman"/>
                <w:b/>
                <w:bCs/>
                <w:color w:val="000000"/>
                <w:sz w:val="16"/>
                <w:szCs w:val="16"/>
              </w:rPr>
              <w:t>0.048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tl/>
              </w:rPr>
              <w:t>ـــــــــــ</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0.12</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Pr>
          <w:p w:rsidR="005632CB" w:rsidRPr="003D4F58" w:rsidRDefault="00EF4C7E" w:rsidP="00EF4C7E">
            <w:pPr>
              <w:spacing w:after="0" w:line="240" w:lineRule="auto"/>
              <w:jc w:val="center"/>
              <w:rPr>
                <w:rFonts w:ascii="Times New Roman" w:hAnsi="Times New Roman" w:cs="Times New Roman"/>
                <w:b/>
                <w:bCs/>
                <w:color w:val="000000"/>
                <w:sz w:val="16"/>
                <w:szCs w:val="16"/>
              </w:rPr>
            </w:pPr>
            <w:r w:rsidRPr="003D4F58">
              <w:rPr>
                <w:rFonts w:ascii="Times New Roman" w:hAnsi="Times New Roman" w:cs="Times New Roman"/>
                <w:b/>
                <w:bCs/>
                <w:color w:val="000000"/>
                <w:sz w:val="16"/>
                <w:szCs w:val="16"/>
              </w:rPr>
              <w:t>0.14</w:t>
            </w:r>
          </w:p>
        </w:tc>
      </w:tr>
    </w:tbl>
    <w:p w:rsidR="005632CB" w:rsidRDefault="00EF4C7E" w:rsidP="00EF4C7E">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b/>
          <w:bCs/>
          <w:sz w:val="20"/>
          <w:szCs w:val="20"/>
        </w:rPr>
        <w:lastRenderedPageBreak/>
        <w:t xml:space="preserve">Table 4 </w:t>
      </w:r>
      <w:r>
        <w:rPr>
          <w:rFonts w:ascii="Times New Roman" w:hAnsi="Times New Roman" w:cs="Times New Roman"/>
          <w:sz w:val="20"/>
          <w:szCs w:val="20"/>
        </w:rPr>
        <w:t xml:space="preserve">Effect of water stress levels and applied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on percentage of fatty acids composition of chia seed oil in (2022-2023) season.</w:t>
      </w:r>
    </w:p>
    <w:tbl>
      <w:tblPr>
        <w:tblStyle w:val="TableGrid"/>
        <w:tblW w:w="4998" w:type="pct"/>
        <w:jc w:val="center"/>
        <w:tblLook w:val="04A0" w:firstRow="1" w:lastRow="0" w:firstColumn="1" w:lastColumn="0" w:noHBand="0" w:noVBand="1"/>
      </w:tblPr>
      <w:tblGrid>
        <w:gridCol w:w="989"/>
        <w:gridCol w:w="1943"/>
        <w:gridCol w:w="1011"/>
        <w:gridCol w:w="1011"/>
        <w:gridCol w:w="1011"/>
        <w:gridCol w:w="1156"/>
        <w:gridCol w:w="864"/>
        <w:gridCol w:w="1011"/>
        <w:gridCol w:w="1156"/>
        <w:gridCol w:w="1235"/>
        <w:gridCol w:w="1380"/>
        <w:gridCol w:w="1397"/>
      </w:tblGrid>
      <w:tr w:rsidR="005632CB" w:rsidTr="00EF4C7E">
        <w:trPr>
          <w:trHeight w:val="942"/>
          <w:jc w:val="center"/>
        </w:trPr>
        <w:tc>
          <w:tcPr>
            <w:tcW w:w="1035" w:type="pct"/>
            <w:gridSpan w:val="2"/>
            <w:vMerge w:val="restart"/>
            <w:tcBorders>
              <w:top w:val="single" w:sz="8" w:space="0" w:color="FFFFFF"/>
              <w:left w:val="single" w:sz="8" w:space="0" w:color="FFFFFF"/>
              <w:bottom w:val="single" w:sz="18" w:space="0" w:color="FFFFFF"/>
              <w:right w:val="single" w:sz="8" w:space="0" w:color="FFFFFF"/>
              <w:tl2br w:val="single" w:sz="4" w:space="0" w:color="auto"/>
            </w:tcBorders>
            <w:shd w:val="clear" w:color="auto" w:fill="4F81BD"/>
          </w:tcPr>
          <w:p w:rsidR="005632CB" w:rsidRDefault="00EF4C7E">
            <w:pPr>
              <w:tabs>
                <w:tab w:val="left" w:pos="238"/>
                <w:tab w:val="left" w:pos="501"/>
                <w:tab w:val="right" w:pos="2103"/>
              </w:tabs>
              <w:spacing w:after="0" w:line="240" w:lineRule="auto"/>
              <w:rPr>
                <w:rFonts w:ascii="Times New Roman" w:hAnsi="Times New Roman" w:cs="Times New Roman"/>
                <w:b/>
                <w:bCs/>
                <w:color w:val="FFFFFF"/>
                <w:sz w:val="18"/>
                <w:szCs w:val="18"/>
              </w:rPr>
            </w:pPr>
            <w:r>
              <w:rPr>
                <w:rFonts w:ascii="Times New Roman" w:hAnsi="Times New Roman" w:cs="Times New Roman"/>
                <w:color w:val="FFFFFF"/>
                <w:sz w:val="18"/>
                <w:szCs w:val="18"/>
              </w:rPr>
              <w:tab/>
            </w:r>
            <w:r>
              <w:rPr>
                <w:rFonts w:ascii="Times New Roman" w:hAnsi="Times New Roman" w:cs="Times New Roman"/>
                <w:color w:val="FFFFFF"/>
                <w:sz w:val="18"/>
                <w:szCs w:val="18"/>
              </w:rPr>
              <w:tab/>
              <w:t xml:space="preserve">      </w:t>
            </w:r>
            <w:r>
              <w:rPr>
                <w:rFonts w:ascii="Times New Roman" w:hAnsi="Times New Roman" w:cs="Times New Roman"/>
                <w:b/>
                <w:bCs/>
                <w:color w:val="FFFFFF"/>
                <w:sz w:val="18"/>
                <w:szCs w:val="18"/>
              </w:rPr>
              <w:t>Fatty acids (%)</w:t>
            </w:r>
          </w:p>
          <w:p w:rsidR="005632CB" w:rsidRDefault="005632CB">
            <w:pPr>
              <w:tabs>
                <w:tab w:val="left" w:pos="238"/>
                <w:tab w:val="left" w:pos="501"/>
                <w:tab w:val="right" w:pos="2103"/>
              </w:tabs>
              <w:spacing w:after="0" w:line="240" w:lineRule="auto"/>
              <w:rPr>
                <w:rFonts w:ascii="Times New Roman" w:hAnsi="Times New Roman" w:cs="Times New Roman"/>
                <w:b/>
                <w:bCs/>
                <w:color w:val="FFFFFF"/>
                <w:sz w:val="18"/>
                <w:szCs w:val="18"/>
                <w:rtl/>
              </w:rPr>
            </w:pPr>
          </w:p>
          <w:p w:rsidR="005632CB" w:rsidRDefault="005632CB">
            <w:pPr>
              <w:tabs>
                <w:tab w:val="left" w:pos="238"/>
                <w:tab w:val="left" w:pos="501"/>
                <w:tab w:val="right" w:pos="2103"/>
              </w:tabs>
              <w:spacing w:after="0" w:line="240" w:lineRule="auto"/>
              <w:rPr>
                <w:rFonts w:ascii="Times New Roman" w:hAnsi="Times New Roman" w:cs="Times New Roman"/>
                <w:b/>
                <w:bCs/>
                <w:color w:val="FFFFFF"/>
                <w:sz w:val="18"/>
                <w:szCs w:val="18"/>
              </w:rPr>
            </w:pPr>
          </w:p>
          <w:p w:rsidR="005632CB" w:rsidRDefault="005632CB">
            <w:pPr>
              <w:tabs>
                <w:tab w:val="left" w:pos="238"/>
                <w:tab w:val="left" w:pos="501"/>
                <w:tab w:val="right" w:pos="2103"/>
              </w:tabs>
              <w:spacing w:after="0" w:line="240" w:lineRule="auto"/>
              <w:rPr>
                <w:rFonts w:ascii="Times New Roman" w:hAnsi="Times New Roman" w:cs="Times New Roman"/>
                <w:b/>
                <w:bCs/>
                <w:color w:val="FFFFFF"/>
                <w:sz w:val="18"/>
                <w:szCs w:val="18"/>
              </w:rPr>
            </w:pPr>
          </w:p>
          <w:p w:rsidR="005632CB" w:rsidRDefault="005632CB">
            <w:pPr>
              <w:tabs>
                <w:tab w:val="left" w:pos="238"/>
                <w:tab w:val="left" w:pos="501"/>
                <w:tab w:val="right" w:pos="2103"/>
              </w:tabs>
              <w:spacing w:after="0" w:line="240" w:lineRule="auto"/>
              <w:rPr>
                <w:rFonts w:ascii="Times New Roman" w:hAnsi="Times New Roman" w:cs="Times New Roman"/>
                <w:b/>
                <w:bCs/>
                <w:color w:val="FFFFFF"/>
                <w:sz w:val="18"/>
                <w:szCs w:val="18"/>
              </w:rPr>
            </w:pPr>
          </w:p>
          <w:p w:rsidR="005632CB" w:rsidRDefault="00EF4C7E">
            <w:pPr>
              <w:tabs>
                <w:tab w:val="left" w:pos="238"/>
                <w:tab w:val="left" w:pos="501"/>
                <w:tab w:val="right" w:pos="2103"/>
              </w:tabs>
              <w:spacing w:after="0" w:line="240" w:lineRule="auto"/>
              <w:rPr>
                <w:rFonts w:ascii="Times New Roman" w:hAnsi="Times New Roman" w:cs="Times New Roman"/>
                <w:color w:val="FFFFFF"/>
                <w:sz w:val="18"/>
                <w:szCs w:val="18"/>
              </w:rPr>
            </w:pPr>
            <w:r>
              <w:rPr>
                <w:rFonts w:ascii="Times New Roman" w:hAnsi="Times New Roman" w:cs="Times New Roman"/>
                <w:b/>
                <w:bCs/>
                <w:color w:val="FFFFFF"/>
                <w:sz w:val="18"/>
                <w:szCs w:val="18"/>
              </w:rPr>
              <w:t>Water levels       (ppm)</w:t>
            </w:r>
          </w:p>
        </w:tc>
        <w:tc>
          <w:tcPr>
            <w:tcW w:w="357" w:type="pc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proofErr w:type="spellStart"/>
            <w:r>
              <w:rPr>
                <w:rFonts w:ascii="Times New Roman" w:hAnsi="Times New Roman" w:cs="Times New Roman"/>
                <w:b/>
                <w:bCs/>
                <w:color w:val="FFFFFF"/>
                <w:sz w:val="18"/>
                <w:szCs w:val="18"/>
              </w:rPr>
              <w:t>Myristic</w:t>
            </w:r>
            <w:proofErr w:type="spellEnd"/>
            <w:r>
              <w:rPr>
                <w:rFonts w:ascii="Times New Roman" w:hAnsi="Times New Roman" w:cs="Times New Roman"/>
                <w:b/>
                <w:bCs/>
                <w:color w:val="FFFFFF"/>
                <w:sz w:val="18"/>
                <w:szCs w:val="18"/>
              </w:rPr>
              <w:t xml:space="preserve"> acid</w:t>
            </w:r>
          </w:p>
          <w:p w:rsidR="005632CB" w:rsidRDefault="005632CB">
            <w:pPr>
              <w:spacing w:after="0" w:line="240" w:lineRule="auto"/>
              <w:rPr>
                <w:rFonts w:ascii="Times New Roman" w:hAnsi="Times New Roman" w:cs="Times New Roman"/>
                <w:b/>
                <w:bCs/>
                <w:color w:val="FFFFFF"/>
                <w:sz w:val="18"/>
                <w:szCs w:val="18"/>
              </w:rPr>
            </w:pPr>
          </w:p>
        </w:tc>
        <w:tc>
          <w:tcPr>
            <w:tcW w:w="357" w:type="pc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proofErr w:type="spellStart"/>
            <w:r>
              <w:rPr>
                <w:rFonts w:ascii="Times New Roman" w:hAnsi="Times New Roman" w:cs="Times New Roman"/>
                <w:b/>
                <w:bCs/>
                <w:color w:val="FFFFFF"/>
                <w:sz w:val="18"/>
                <w:szCs w:val="18"/>
              </w:rPr>
              <w:t>Palmetic</w:t>
            </w:r>
            <w:proofErr w:type="spellEnd"/>
            <w:r>
              <w:rPr>
                <w:rFonts w:ascii="Times New Roman" w:hAnsi="Times New Roman" w:cs="Times New Roman"/>
                <w:b/>
                <w:bCs/>
                <w:color w:val="FFFFFF"/>
                <w:sz w:val="18"/>
                <w:szCs w:val="18"/>
              </w:rPr>
              <w:t xml:space="preserve">  </w:t>
            </w:r>
          </w:p>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 xml:space="preserve">acid </w:t>
            </w:r>
          </w:p>
        </w:tc>
        <w:tc>
          <w:tcPr>
            <w:tcW w:w="357" w:type="pc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 xml:space="preserve">Stearic </w:t>
            </w:r>
          </w:p>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 xml:space="preserve">acid </w:t>
            </w:r>
          </w:p>
        </w:tc>
        <w:tc>
          <w:tcPr>
            <w:tcW w:w="408" w:type="pc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proofErr w:type="spellStart"/>
            <w:r>
              <w:rPr>
                <w:rFonts w:ascii="Times New Roman" w:hAnsi="Times New Roman" w:cs="Times New Roman"/>
                <w:b/>
                <w:bCs/>
                <w:color w:val="FFFFFF"/>
                <w:sz w:val="18"/>
                <w:szCs w:val="18"/>
              </w:rPr>
              <w:t>Arachidic</w:t>
            </w:r>
            <w:proofErr w:type="spellEnd"/>
            <w:r>
              <w:rPr>
                <w:rFonts w:ascii="Times New Roman" w:hAnsi="Times New Roman" w:cs="Times New Roman"/>
                <w:b/>
                <w:bCs/>
                <w:color w:val="FFFFFF"/>
                <w:sz w:val="18"/>
                <w:szCs w:val="18"/>
              </w:rPr>
              <w:t xml:space="preserve"> acid</w:t>
            </w:r>
          </w:p>
          <w:p w:rsidR="005632CB" w:rsidRDefault="005632CB">
            <w:pPr>
              <w:spacing w:after="0" w:line="240" w:lineRule="auto"/>
              <w:jc w:val="center"/>
              <w:rPr>
                <w:rFonts w:ascii="Times New Roman" w:hAnsi="Times New Roman" w:cs="Times New Roman"/>
                <w:b/>
                <w:bCs/>
                <w:color w:val="FFFFFF"/>
                <w:sz w:val="18"/>
                <w:szCs w:val="18"/>
              </w:rPr>
            </w:pPr>
          </w:p>
        </w:tc>
        <w:tc>
          <w:tcPr>
            <w:tcW w:w="305" w:type="pc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 xml:space="preserve">Oleic acid </w:t>
            </w:r>
          </w:p>
          <w:p w:rsidR="005632CB" w:rsidRDefault="005632CB">
            <w:pPr>
              <w:spacing w:after="0" w:line="240" w:lineRule="auto"/>
              <w:jc w:val="center"/>
              <w:rPr>
                <w:rFonts w:ascii="Times New Roman" w:hAnsi="Times New Roman" w:cs="Times New Roman"/>
                <w:b/>
                <w:bCs/>
                <w:color w:val="FFFFFF"/>
                <w:sz w:val="18"/>
                <w:szCs w:val="18"/>
              </w:rPr>
            </w:pPr>
          </w:p>
        </w:tc>
        <w:tc>
          <w:tcPr>
            <w:tcW w:w="357" w:type="pc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Linoleic acid</w:t>
            </w:r>
          </w:p>
        </w:tc>
        <w:tc>
          <w:tcPr>
            <w:tcW w:w="408" w:type="pc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proofErr w:type="spellStart"/>
            <w:r>
              <w:rPr>
                <w:rFonts w:ascii="Times New Roman" w:hAnsi="Times New Roman" w:cs="Times New Roman"/>
                <w:b/>
                <w:bCs/>
                <w:color w:val="FFFFFF"/>
                <w:sz w:val="18"/>
                <w:szCs w:val="18"/>
              </w:rPr>
              <w:t>Linolenic</w:t>
            </w:r>
            <w:proofErr w:type="spellEnd"/>
            <w:r>
              <w:rPr>
                <w:rFonts w:ascii="Times New Roman" w:hAnsi="Times New Roman" w:cs="Times New Roman"/>
                <w:b/>
                <w:bCs/>
                <w:color w:val="FFFFFF"/>
                <w:sz w:val="18"/>
                <w:szCs w:val="18"/>
              </w:rPr>
              <w:t xml:space="preserve"> acid</w:t>
            </w:r>
          </w:p>
          <w:p w:rsidR="005632CB" w:rsidRDefault="005632CB">
            <w:pPr>
              <w:spacing w:after="0" w:line="240" w:lineRule="auto"/>
              <w:jc w:val="center"/>
              <w:rPr>
                <w:rFonts w:ascii="Times New Roman" w:hAnsi="Times New Roman" w:cs="Times New Roman"/>
                <w:b/>
                <w:bCs/>
                <w:color w:val="FFFFFF"/>
                <w:sz w:val="18"/>
                <w:szCs w:val="18"/>
              </w:rPr>
            </w:pPr>
          </w:p>
        </w:tc>
        <w:tc>
          <w:tcPr>
            <w:tcW w:w="436" w:type="pct"/>
            <w:vMerge w:val="restar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 xml:space="preserve">Total Saturated Fatty acids </w:t>
            </w:r>
          </w:p>
          <w:p w:rsidR="005632CB" w:rsidRDefault="005632CB">
            <w:pPr>
              <w:spacing w:after="0" w:line="240" w:lineRule="auto"/>
              <w:jc w:val="center"/>
              <w:rPr>
                <w:rFonts w:ascii="Times New Roman" w:hAnsi="Times New Roman" w:cs="Times New Roman"/>
                <w:b/>
                <w:bCs/>
                <w:color w:val="FFFFFF"/>
                <w:sz w:val="18"/>
                <w:szCs w:val="18"/>
              </w:rPr>
            </w:pPr>
          </w:p>
        </w:tc>
        <w:tc>
          <w:tcPr>
            <w:tcW w:w="487" w:type="pct"/>
            <w:vMerge w:val="restart"/>
            <w:tcBorders>
              <w:top w:val="single" w:sz="8" w:space="0" w:color="FFFFFF"/>
              <w:left w:val="single" w:sz="8" w:space="0" w:color="FFFFFF"/>
              <w:bottom w:val="single" w:sz="18" w:space="0" w:color="FFFFFF"/>
              <w:right w:val="single" w:sz="8" w:space="0" w:color="FFFFFF"/>
            </w:tcBorders>
            <w:shd w:val="clear" w:color="auto" w:fill="4F81BD"/>
          </w:tcPr>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Total Unsaturated</w:t>
            </w:r>
          </w:p>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 xml:space="preserve">Fatty acids </w:t>
            </w:r>
          </w:p>
        </w:tc>
        <w:tc>
          <w:tcPr>
            <w:tcW w:w="493" w:type="pct"/>
            <w:vMerge w:val="restart"/>
            <w:tcBorders>
              <w:top w:val="single" w:sz="8" w:space="0" w:color="FFFFFF"/>
              <w:left w:val="single" w:sz="8" w:space="0" w:color="FFFFFF"/>
              <w:bottom w:val="single" w:sz="18" w:space="0" w:color="FFFFFF"/>
              <w:right w:val="single" w:sz="8" w:space="0" w:color="FFFFFF"/>
            </w:tcBorders>
            <w:shd w:val="clear" w:color="auto" w:fill="4F81BD"/>
          </w:tcPr>
          <w:p w:rsidR="005632CB" w:rsidRDefault="005632CB">
            <w:pPr>
              <w:spacing w:after="0" w:line="240" w:lineRule="auto"/>
              <w:rPr>
                <w:rFonts w:ascii="Times New Roman" w:hAnsi="Times New Roman" w:cs="Times New Roman"/>
                <w:b/>
                <w:bCs/>
                <w:color w:val="FFFFFF"/>
                <w:sz w:val="18"/>
                <w:szCs w:val="18"/>
              </w:rPr>
            </w:pPr>
          </w:p>
          <w:p w:rsidR="005632CB" w:rsidRDefault="00EF4C7E">
            <w:pPr>
              <w:spacing w:after="0" w:line="240" w:lineRule="auto"/>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TS:US</w:t>
            </w:r>
          </w:p>
        </w:tc>
      </w:tr>
      <w:tr w:rsidR="005632CB" w:rsidTr="00EF4C7E">
        <w:trPr>
          <w:trHeight w:val="471"/>
          <w:jc w:val="center"/>
        </w:trPr>
        <w:tc>
          <w:tcPr>
            <w:tcW w:w="1035" w:type="pct"/>
            <w:gridSpan w:val="2"/>
            <w:vMerge/>
            <w:tcBorders>
              <w:top w:val="single" w:sz="18" w:space="0" w:color="FFFFFF"/>
              <w:left w:val="single" w:sz="8" w:space="0" w:color="FFFFFF"/>
              <w:bottom w:val="single" w:sz="8" w:space="0" w:color="FFFFFF"/>
              <w:right w:val="single" w:sz="8" w:space="0" w:color="FFFFFF"/>
              <w:tl2br w:val="single" w:sz="4" w:space="0" w:color="auto"/>
            </w:tcBorders>
            <w:shd w:val="clear" w:color="auto" w:fill="D0D8E8"/>
          </w:tcPr>
          <w:p w:rsidR="005632CB" w:rsidRDefault="005632CB">
            <w:pPr>
              <w:tabs>
                <w:tab w:val="left" w:pos="238"/>
                <w:tab w:val="left" w:pos="501"/>
                <w:tab w:val="right" w:pos="2103"/>
              </w:tabs>
              <w:spacing w:after="0" w:line="240" w:lineRule="auto"/>
              <w:rPr>
                <w:rFonts w:ascii="Times New Roman" w:hAnsi="Times New Roman" w:cs="Times New Roman"/>
                <w:color w:val="000000"/>
                <w:sz w:val="18"/>
                <w:szCs w:val="18"/>
              </w:rPr>
            </w:pPr>
          </w:p>
        </w:tc>
        <w:tc>
          <w:tcPr>
            <w:tcW w:w="357"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C14:0</w:t>
            </w:r>
          </w:p>
        </w:tc>
        <w:tc>
          <w:tcPr>
            <w:tcW w:w="357"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C16:0</w:t>
            </w:r>
          </w:p>
        </w:tc>
        <w:tc>
          <w:tcPr>
            <w:tcW w:w="357"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C18:0</w:t>
            </w:r>
          </w:p>
        </w:tc>
        <w:tc>
          <w:tcPr>
            <w:tcW w:w="408"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C20:0</w:t>
            </w:r>
          </w:p>
        </w:tc>
        <w:tc>
          <w:tcPr>
            <w:tcW w:w="305"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 18:1</w:t>
            </w:r>
          </w:p>
        </w:tc>
        <w:tc>
          <w:tcPr>
            <w:tcW w:w="357"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C18:2</w:t>
            </w:r>
          </w:p>
        </w:tc>
        <w:tc>
          <w:tcPr>
            <w:tcW w:w="408" w:type="pct"/>
            <w:tcBorders>
              <w:top w:val="single" w:sz="1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C18:3</w:t>
            </w:r>
          </w:p>
        </w:tc>
        <w:tc>
          <w:tcPr>
            <w:tcW w:w="436" w:type="pct"/>
            <w:vMerge/>
            <w:tcBorders>
              <w:top w:val="single" w:sz="1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jc w:val="center"/>
              <w:rPr>
                <w:rFonts w:ascii="Times New Roman" w:hAnsi="Times New Roman" w:cs="Times New Roman"/>
                <w:b/>
                <w:bCs/>
                <w:color w:val="000000"/>
                <w:sz w:val="18"/>
                <w:szCs w:val="18"/>
              </w:rPr>
            </w:pPr>
          </w:p>
        </w:tc>
        <w:tc>
          <w:tcPr>
            <w:tcW w:w="487" w:type="pct"/>
            <w:vMerge/>
            <w:tcBorders>
              <w:top w:val="single" w:sz="1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jc w:val="center"/>
              <w:rPr>
                <w:rFonts w:ascii="Times New Roman" w:hAnsi="Times New Roman" w:cs="Times New Roman"/>
                <w:b/>
                <w:bCs/>
                <w:color w:val="000000"/>
                <w:sz w:val="18"/>
                <w:szCs w:val="18"/>
              </w:rPr>
            </w:pPr>
          </w:p>
        </w:tc>
        <w:tc>
          <w:tcPr>
            <w:tcW w:w="493" w:type="pct"/>
            <w:vMerge/>
            <w:tcBorders>
              <w:top w:val="single" w:sz="1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jc w:val="center"/>
              <w:rPr>
                <w:rFonts w:ascii="Times New Roman" w:hAnsi="Times New Roman" w:cs="Times New Roman"/>
                <w:b/>
                <w:bCs/>
                <w:color w:val="000000"/>
                <w:sz w:val="18"/>
                <w:szCs w:val="18"/>
              </w:rPr>
            </w:pPr>
          </w:p>
        </w:tc>
      </w:tr>
      <w:tr w:rsidR="005632CB" w:rsidTr="00EF4C7E">
        <w:trPr>
          <w:jc w:val="center"/>
        </w:trPr>
        <w:tc>
          <w:tcPr>
            <w:tcW w:w="349"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100%</w:t>
            </w:r>
          </w:p>
        </w:tc>
        <w:tc>
          <w:tcPr>
            <w:tcW w:w="68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Control               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0.69</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3.00</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0.40</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8.01</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22.37</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53.01</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13.09</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83.39</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1:6.37</w:t>
            </w:r>
          </w:p>
        </w:tc>
      </w:tr>
      <w:tr w:rsidR="005632CB" w:rsidTr="00EF4C7E">
        <w:trPr>
          <w:jc w:val="center"/>
        </w:trPr>
        <w:tc>
          <w:tcPr>
            <w:tcW w:w="349" w:type="pct"/>
            <w:vMerge w:val="restart"/>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jc w:val="center"/>
              <w:rPr>
                <w:rFonts w:ascii="Times New Roman" w:hAnsi="Times New Roman" w:cs="Times New Roman"/>
                <w:b/>
                <w:bCs/>
                <w:color w:val="000000"/>
                <w:sz w:val="18"/>
                <w:szCs w:val="18"/>
              </w:rPr>
            </w:pPr>
          </w:p>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70%</w:t>
            </w:r>
          </w:p>
        </w:tc>
        <w:tc>
          <w:tcPr>
            <w:tcW w:w="68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Control               0.0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0.70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9.01</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3.03</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0.41</w:t>
            </w:r>
          </w:p>
        </w:tc>
        <w:tc>
          <w:tcPr>
            <w:tcW w:w="30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8.10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21.03</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51.20</w:t>
            </w:r>
          </w:p>
        </w:tc>
        <w:tc>
          <w:tcPr>
            <w:tcW w:w="436"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13.15</w:t>
            </w:r>
          </w:p>
        </w:tc>
        <w:tc>
          <w:tcPr>
            <w:tcW w:w="48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80.33</w:t>
            </w:r>
          </w:p>
        </w:tc>
        <w:tc>
          <w:tcPr>
            <w:tcW w:w="493"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1:6.10 </w:t>
            </w:r>
          </w:p>
        </w:tc>
      </w:tr>
      <w:tr w:rsidR="005632CB" w:rsidTr="00EF4C7E">
        <w:trPr>
          <w:jc w:val="center"/>
        </w:trPr>
        <w:tc>
          <w:tcPr>
            <w:tcW w:w="349"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jc w:val="center"/>
              <w:rPr>
                <w:rFonts w:ascii="Times New Roman" w:hAnsi="Times New Roman" w:cs="Times New Roman"/>
                <w:b/>
                <w:bCs/>
                <w:color w:val="000000"/>
                <w:sz w:val="18"/>
                <w:szCs w:val="18"/>
              </w:rPr>
            </w:pPr>
          </w:p>
        </w:tc>
        <w:tc>
          <w:tcPr>
            <w:tcW w:w="68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Putrescine</w:t>
            </w:r>
            <w:proofErr w:type="spellEnd"/>
            <w:r>
              <w:rPr>
                <w:rFonts w:ascii="Times New Roman" w:hAnsi="Times New Roman" w:cs="Times New Roman"/>
                <w:b/>
                <w:bCs/>
                <w:color w:val="000000"/>
                <w:sz w:val="18"/>
                <w:szCs w:val="18"/>
              </w:rPr>
              <w:t xml:space="preserve">           25</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0.83</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9.83</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3.73</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0.54</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9.12</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22.30</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52.99</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14.57</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84.41</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1:5.79</w:t>
            </w:r>
          </w:p>
        </w:tc>
      </w:tr>
      <w:tr w:rsidR="005632CB" w:rsidTr="00EF4C7E">
        <w:trPr>
          <w:jc w:val="center"/>
        </w:trPr>
        <w:tc>
          <w:tcPr>
            <w:tcW w:w="349"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b/>
                <w:bCs/>
                <w:color w:val="000000"/>
                <w:sz w:val="18"/>
                <w:szCs w:val="18"/>
              </w:rPr>
            </w:pPr>
          </w:p>
        </w:tc>
        <w:tc>
          <w:tcPr>
            <w:tcW w:w="68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Putrescine</w:t>
            </w:r>
            <w:proofErr w:type="spellEnd"/>
            <w:r>
              <w:rPr>
                <w:rFonts w:ascii="Times New Roman" w:hAnsi="Times New Roman" w:cs="Times New Roman"/>
                <w:b/>
                <w:bCs/>
                <w:color w:val="000000"/>
                <w:sz w:val="18"/>
                <w:szCs w:val="18"/>
              </w:rPr>
              <w:t xml:space="preserve">           50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0.79</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9.20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3.25</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0.50</w:t>
            </w:r>
          </w:p>
        </w:tc>
        <w:tc>
          <w:tcPr>
            <w:tcW w:w="30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8.66</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21.64</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52.31</w:t>
            </w:r>
          </w:p>
        </w:tc>
        <w:tc>
          <w:tcPr>
            <w:tcW w:w="436"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13.74</w:t>
            </w:r>
          </w:p>
        </w:tc>
        <w:tc>
          <w:tcPr>
            <w:tcW w:w="48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82.61</w:t>
            </w:r>
          </w:p>
        </w:tc>
        <w:tc>
          <w:tcPr>
            <w:tcW w:w="493"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1:6.01</w:t>
            </w:r>
          </w:p>
        </w:tc>
      </w:tr>
      <w:tr w:rsidR="005632CB" w:rsidTr="00EF4C7E">
        <w:trPr>
          <w:jc w:val="center"/>
        </w:trPr>
        <w:tc>
          <w:tcPr>
            <w:tcW w:w="349"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b/>
                <w:bCs/>
                <w:color w:val="000000"/>
                <w:sz w:val="18"/>
                <w:szCs w:val="18"/>
              </w:rPr>
            </w:pPr>
          </w:p>
        </w:tc>
        <w:tc>
          <w:tcPr>
            <w:tcW w:w="68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 xml:space="preserve">    50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9.49</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3.48</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0.52</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9.09</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22.09</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52.85</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14.29</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84.03</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1:5.88</w:t>
            </w:r>
          </w:p>
        </w:tc>
      </w:tr>
      <w:tr w:rsidR="005632CB" w:rsidTr="00EF4C7E">
        <w:trPr>
          <w:jc w:val="center"/>
        </w:trPr>
        <w:tc>
          <w:tcPr>
            <w:tcW w:w="349"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b/>
                <w:bCs/>
                <w:color w:val="000000"/>
                <w:sz w:val="18"/>
                <w:szCs w:val="18"/>
              </w:rPr>
            </w:pPr>
          </w:p>
        </w:tc>
        <w:tc>
          <w:tcPr>
            <w:tcW w:w="68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 xml:space="preserve">  100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0.76</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9.18</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3.19</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0.49</w:t>
            </w:r>
          </w:p>
        </w:tc>
        <w:tc>
          <w:tcPr>
            <w:tcW w:w="30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8.45</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21.57</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51.97</w:t>
            </w:r>
          </w:p>
        </w:tc>
        <w:tc>
          <w:tcPr>
            <w:tcW w:w="436"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13.62</w:t>
            </w:r>
          </w:p>
        </w:tc>
        <w:tc>
          <w:tcPr>
            <w:tcW w:w="48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81.99</w:t>
            </w:r>
          </w:p>
        </w:tc>
        <w:tc>
          <w:tcPr>
            <w:tcW w:w="493"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1:6.01</w:t>
            </w:r>
          </w:p>
        </w:tc>
      </w:tr>
      <w:tr w:rsidR="005632CB" w:rsidTr="00EF4C7E">
        <w:trPr>
          <w:jc w:val="center"/>
        </w:trPr>
        <w:tc>
          <w:tcPr>
            <w:tcW w:w="349" w:type="pct"/>
            <w:vMerge w:val="restar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40%</w:t>
            </w:r>
          </w:p>
        </w:tc>
        <w:tc>
          <w:tcPr>
            <w:tcW w:w="68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Control               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0.72</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9.12</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3.16</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0.45</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8.15</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20.12</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50.21</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13.45</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78.48</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1:5.83</w:t>
            </w:r>
          </w:p>
        </w:tc>
      </w:tr>
      <w:tr w:rsidR="005632CB" w:rsidTr="00EF4C7E">
        <w:trPr>
          <w:jc w:val="center"/>
        </w:trPr>
        <w:tc>
          <w:tcPr>
            <w:tcW w:w="349"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jc w:val="center"/>
              <w:rPr>
                <w:rFonts w:ascii="Times New Roman" w:hAnsi="Times New Roman" w:cs="Times New Roman"/>
                <w:b/>
                <w:bCs/>
                <w:color w:val="000000"/>
                <w:sz w:val="18"/>
                <w:szCs w:val="18"/>
              </w:rPr>
            </w:pPr>
          </w:p>
        </w:tc>
        <w:tc>
          <w:tcPr>
            <w:tcW w:w="68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Putrescine</w:t>
            </w:r>
            <w:proofErr w:type="spellEnd"/>
            <w:r>
              <w:rPr>
                <w:rFonts w:ascii="Times New Roman" w:hAnsi="Times New Roman" w:cs="Times New Roman"/>
                <w:b/>
                <w:bCs/>
                <w:color w:val="000000"/>
                <w:sz w:val="18"/>
                <w:szCs w:val="18"/>
              </w:rPr>
              <w:t xml:space="preserve">          25</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0.89</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9.90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3.80</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0.56</w:t>
            </w:r>
          </w:p>
        </w:tc>
        <w:tc>
          <w:tcPr>
            <w:tcW w:w="30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9.14</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22.10</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52.44</w:t>
            </w:r>
          </w:p>
        </w:tc>
        <w:tc>
          <w:tcPr>
            <w:tcW w:w="436"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15.15</w:t>
            </w:r>
          </w:p>
        </w:tc>
        <w:tc>
          <w:tcPr>
            <w:tcW w:w="48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83.68</w:t>
            </w:r>
          </w:p>
        </w:tc>
        <w:tc>
          <w:tcPr>
            <w:tcW w:w="493"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1:5.52</w:t>
            </w:r>
          </w:p>
        </w:tc>
      </w:tr>
      <w:tr w:rsidR="005632CB" w:rsidTr="00EF4C7E">
        <w:trPr>
          <w:jc w:val="center"/>
        </w:trPr>
        <w:tc>
          <w:tcPr>
            <w:tcW w:w="349"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b/>
                <w:bCs/>
                <w:color w:val="000000"/>
                <w:sz w:val="18"/>
                <w:szCs w:val="18"/>
              </w:rPr>
            </w:pPr>
          </w:p>
        </w:tc>
        <w:tc>
          <w:tcPr>
            <w:tcW w:w="68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Putrescine</w:t>
            </w:r>
            <w:proofErr w:type="spellEnd"/>
            <w:r>
              <w:rPr>
                <w:rFonts w:ascii="Times New Roman" w:hAnsi="Times New Roman" w:cs="Times New Roman"/>
                <w:b/>
                <w:bCs/>
                <w:color w:val="000000"/>
                <w:sz w:val="18"/>
                <w:szCs w:val="18"/>
              </w:rPr>
              <w:t xml:space="preserve">          50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0.82</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9.62</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3.60</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0.51</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21.19</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51.13</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14.55</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81.32</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1:5.58</w:t>
            </w:r>
          </w:p>
        </w:tc>
      </w:tr>
      <w:tr w:rsidR="005632CB" w:rsidTr="00EF4C7E">
        <w:trPr>
          <w:jc w:val="center"/>
        </w:trPr>
        <w:tc>
          <w:tcPr>
            <w:tcW w:w="349" w:type="pct"/>
            <w:vMerge/>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rPr>
                <w:rFonts w:ascii="Times New Roman" w:hAnsi="Times New Roman" w:cs="Times New Roman"/>
                <w:b/>
                <w:bCs/>
                <w:color w:val="000000"/>
                <w:sz w:val="18"/>
                <w:szCs w:val="18"/>
              </w:rPr>
            </w:pPr>
          </w:p>
        </w:tc>
        <w:tc>
          <w:tcPr>
            <w:tcW w:w="68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 xml:space="preserve">   50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0.85</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9.79</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3.76</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0.54</w:t>
            </w:r>
          </w:p>
        </w:tc>
        <w:tc>
          <w:tcPr>
            <w:tcW w:w="30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9.11</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21.90</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51.79</w:t>
            </w:r>
          </w:p>
        </w:tc>
        <w:tc>
          <w:tcPr>
            <w:tcW w:w="436"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14.67</w:t>
            </w:r>
          </w:p>
        </w:tc>
        <w:tc>
          <w:tcPr>
            <w:tcW w:w="48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82.80</w:t>
            </w:r>
          </w:p>
        </w:tc>
        <w:tc>
          <w:tcPr>
            <w:tcW w:w="493"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1:5.64</w:t>
            </w:r>
          </w:p>
        </w:tc>
      </w:tr>
      <w:tr w:rsidR="005632CB" w:rsidTr="00EF4C7E">
        <w:trPr>
          <w:jc w:val="center"/>
        </w:trPr>
        <w:tc>
          <w:tcPr>
            <w:tcW w:w="349" w:type="pct"/>
            <w:vMerge/>
            <w:tcBorders>
              <w:top w:val="single" w:sz="8" w:space="0" w:color="FFFFFF"/>
              <w:left w:val="single" w:sz="8" w:space="0" w:color="FFFFFF"/>
              <w:bottom w:val="single" w:sz="8" w:space="0" w:color="FFFFFF"/>
              <w:right w:val="single" w:sz="8" w:space="0" w:color="FFFFFF"/>
            </w:tcBorders>
            <w:shd w:val="clear" w:color="auto" w:fill="E9EDF4"/>
          </w:tcPr>
          <w:p w:rsidR="005632CB" w:rsidRDefault="005632CB">
            <w:pPr>
              <w:spacing w:after="0" w:line="240" w:lineRule="auto"/>
              <w:rPr>
                <w:rFonts w:ascii="Times New Roman" w:hAnsi="Times New Roman" w:cs="Times New Roman"/>
                <w:b/>
                <w:bCs/>
                <w:color w:val="000000"/>
                <w:sz w:val="18"/>
                <w:szCs w:val="18"/>
              </w:rPr>
            </w:pPr>
          </w:p>
        </w:tc>
        <w:tc>
          <w:tcPr>
            <w:tcW w:w="68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 xml:space="preserve">  100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9.54 </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3.58</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0.50</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8.85</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20.80</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51.00</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14.42</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80.65</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1:5.59</w:t>
            </w: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Water levels</w:t>
            </w:r>
          </w:p>
        </w:tc>
        <w:tc>
          <w:tcPr>
            <w:tcW w:w="3965" w:type="pct"/>
            <w:gridSpan w:val="10"/>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jc w:val="center"/>
              <w:rPr>
                <w:rFonts w:ascii="Times New Roman" w:hAnsi="Times New Roman" w:cs="Times New Roman"/>
                <w:b/>
                <w:bCs/>
                <w:color w:val="000000"/>
                <w:sz w:val="18"/>
                <w:szCs w:val="18"/>
              </w:rPr>
            </w:pP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0.69</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3.00</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0.40</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8.01</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22.37</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53.01</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13.09</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83.39</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1:6.37</w:t>
            </w: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0.77</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9.34</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3.33</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0.49</w:t>
            </w:r>
          </w:p>
        </w:tc>
        <w:tc>
          <w:tcPr>
            <w:tcW w:w="30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8.68</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21.72</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52.26</w:t>
            </w:r>
          </w:p>
        </w:tc>
        <w:tc>
          <w:tcPr>
            <w:tcW w:w="436"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13.93</w:t>
            </w:r>
          </w:p>
        </w:tc>
        <w:tc>
          <w:tcPr>
            <w:tcW w:w="48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82.66</w:t>
            </w:r>
          </w:p>
        </w:tc>
        <w:tc>
          <w:tcPr>
            <w:tcW w:w="493"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1:5.93</w:t>
            </w: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0.81</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9.59</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3.58</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0.51</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8.85</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21.22</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51.31</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14.49</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81.40</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1:5.61</w:t>
            </w: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Treatments</w:t>
            </w:r>
          </w:p>
        </w:tc>
        <w:tc>
          <w:tcPr>
            <w:tcW w:w="3965" w:type="pct"/>
            <w:gridSpan w:val="10"/>
            <w:tcBorders>
              <w:top w:val="single" w:sz="8" w:space="0" w:color="FFFFFF"/>
              <w:left w:val="single" w:sz="8" w:space="0" w:color="FFFFFF"/>
              <w:bottom w:val="single" w:sz="8" w:space="0" w:color="FFFFFF"/>
              <w:right w:val="single" w:sz="8" w:space="0" w:color="FFFFFF"/>
            </w:tcBorders>
            <w:shd w:val="clear" w:color="auto" w:fill="D0D8E8"/>
          </w:tcPr>
          <w:p w:rsidR="005632CB" w:rsidRDefault="005632CB">
            <w:pPr>
              <w:spacing w:after="0" w:line="240" w:lineRule="auto"/>
              <w:jc w:val="center"/>
              <w:rPr>
                <w:rFonts w:ascii="Times New Roman" w:hAnsi="Times New Roman" w:cs="Times New Roman"/>
                <w:b/>
                <w:bCs/>
                <w:color w:val="000000"/>
                <w:sz w:val="18"/>
                <w:szCs w:val="18"/>
              </w:rPr>
            </w:pP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Control  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0.70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9.04</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3.06</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0.42</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8.08</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21.17</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51.47</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13.22</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81.72</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1:6.10</w:t>
            </w: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Putrescine</w:t>
            </w:r>
            <w:proofErr w:type="spellEnd"/>
            <w:r>
              <w:rPr>
                <w:rFonts w:ascii="Times New Roman" w:hAnsi="Times New Roman" w:cs="Times New Roman"/>
                <w:b/>
                <w:bCs/>
                <w:color w:val="000000"/>
                <w:sz w:val="18"/>
                <w:szCs w:val="18"/>
              </w:rPr>
              <w:t xml:space="preserve"> 25</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0.86</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9.86</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3.76</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0.55</w:t>
            </w:r>
          </w:p>
        </w:tc>
        <w:tc>
          <w:tcPr>
            <w:tcW w:w="30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9.13</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22.20</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52.71</w:t>
            </w:r>
          </w:p>
        </w:tc>
        <w:tc>
          <w:tcPr>
            <w:tcW w:w="436"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15.03</w:t>
            </w:r>
          </w:p>
        </w:tc>
        <w:tc>
          <w:tcPr>
            <w:tcW w:w="48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84.04</w:t>
            </w:r>
          </w:p>
        </w:tc>
        <w:tc>
          <w:tcPr>
            <w:tcW w:w="493"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1:5.59</w:t>
            </w: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Putrescine</w:t>
            </w:r>
            <w:proofErr w:type="spellEnd"/>
            <w:r>
              <w:rPr>
                <w:rFonts w:ascii="Times New Roman" w:hAnsi="Times New Roman" w:cs="Times New Roman"/>
                <w:b/>
                <w:bCs/>
                <w:color w:val="000000"/>
                <w:sz w:val="18"/>
                <w:szCs w:val="18"/>
              </w:rPr>
              <w:t xml:space="preserve"> 50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9.41</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3.42</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0.50</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8.83</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21.41</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51.72</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14.13</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81.96</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1:5.80</w:t>
            </w: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 xml:space="preserve"> 50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0.82</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9.64</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3.62</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0.53</w:t>
            </w:r>
          </w:p>
        </w:tc>
        <w:tc>
          <w:tcPr>
            <w:tcW w:w="305"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9.10</w:t>
            </w:r>
          </w:p>
        </w:tc>
        <w:tc>
          <w:tcPr>
            <w:tcW w:w="35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21.99</w:t>
            </w:r>
          </w:p>
        </w:tc>
        <w:tc>
          <w:tcPr>
            <w:tcW w:w="408"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52.32</w:t>
            </w:r>
          </w:p>
        </w:tc>
        <w:tc>
          <w:tcPr>
            <w:tcW w:w="436"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14.61</w:t>
            </w:r>
          </w:p>
        </w:tc>
        <w:tc>
          <w:tcPr>
            <w:tcW w:w="487"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83.41</w:t>
            </w:r>
          </w:p>
        </w:tc>
        <w:tc>
          <w:tcPr>
            <w:tcW w:w="493" w:type="pct"/>
            <w:tcBorders>
              <w:top w:val="single" w:sz="8" w:space="0" w:color="FFFFFF"/>
              <w:left w:val="single" w:sz="8" w:space="0" w:color="FFFFFF"/>
              <w:bottom w:val="single" w:sz="8" w:space="0" w:color="FFFFFF"/>
              <w:right w:val="single" w:sz="8" w:space="0" w:color="FFFFFF"/>
            </w:tcBorders>
            <w:shd w:val="clear" w:color="auto" w:fill="D0D8E8"/>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1:5.70</w:t>
            </w:r>
          </w:p>
        </w:tc>
      </w:tr>
      <w:tr w:rsidR="005632CB" w:rsidTr="00EF4C7E">
        <w:trPr>
          <w:jc w:val="center"/>
        </w:trPr>
        <w:tc>
          <w:tcPr>
            <w:tcW w:w="1035" w:type="pct"/>
            <w:gridSpan w:val="2"/>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Benzyladenine</w:t>
            </w:r>
            <w:proofErr w:type="spellEnd"/>
            <w:r>
              <w:rPr>
                <w:rFonts w:ascii="Times New Roman" w:hAnsi="Times New Roman" w:cs="Times New Roman"/>
                <w:b/>
                <w:bCs/>
                <w:color w:val="000000"/>
                <w:sz w:val="18"/>
                <w:szCs w:val="18"/>
              </w:rPr>
              <w:t xml:space="preserve"> 100</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0.78</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9.36</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3.38</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0.49</w:t>
            </w:r>
          </w:p>
        </w:tc>
        <w:tc>
          <w:tcPr>
            <w:tcW w:w="305"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8.65</w:t>
            </w:r>
          </w:p>
        </w:tc>
        <w:tc>
          <w:tcPr>
            <w:tcW w:w="35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21.18</w:t>
            </w:r>
          </w:p>
        </w:tc>
        <w:tc>
          <w:tcPr>
            <w:tcW w:w="408"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51.48</w:t>
            </w:r>
          </w:p>
        </w:tc>
        <w:tc>
          <w:tcPr>
            <w:tcW w:w="436"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14.01</w:t>
            </w:r>
          </w:p>
        </w:tc>
        <w:tc>
          <w:tcPr>
            <w:tcW w:w="487"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81.31</w:t>
            </w:r>
          </w:p>
        </w:tc>
        <w:tc>
          <w:tcPr>
            <w:tcW w:w="493" w:type="pct"/>
            <w:tcBorders>
              <w:top w:val="single" w:sz="8" w:space="0" w:color="FFFFFF"/>
              <w:left w:val="single" w:sz="8" w:space="0" w:color="FFFFFF"/>
              <w:bottom w:val="single" w:sz="8" w:space="0" w:color="FFFFFF"/>
              <w:right w:val="single" w:sz="8" w:space="0" w:color="FFFFFF"/>
            </w:tcBorders>
            <w:shd w:val="clear" w:color="auto" w:fill="E9EDF4"/>
          </w:tcPr>
          <w:p w:rsidR="005632CB" w:rsidRDefault="00EF4C7E">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1:5.80</w:t>
            </w:r>
          </w:p>
        </w:tc>
      </w:tr>
    </w:tbl>
    <w:p w:rsidR="005632CB" w:rsidRDefault="005632CB">
      <w:pPr>
        <w:spacing w:line="240" w:lineRule="auto"/>
        <w:rPr>
          <w:rFonts w:ascii="Times New Roman" w:hAnsi="Times New Roman" w:cs="Times New Roman"/>
          <w:b/>
          <w:bCs/>
          <w:color w:val="222222"/>
          <w:sz w:val="20"/>
          <w:szCs w:val="20"/>
          <w:shd w:val="clear" w:color="auto" w:fill="FFFFFF"/>
        </w:rPr>
      </w:pPr>
    </w:p>
    <w:p w:rsidR="005632CB" w:rsidRDefault="005632CB">
      <w:pPr>
        <w:spacing w:line="240" w:lineRule="auto"/>
        <w:rPr>
          <w:rFonts w:ascii="Times New Roman" w:hAnsi="Times New Roman" w:cs="Times New Roman"/>
          <w:b/>
          <w:bCs/>
          <w:color w:val="222222"/>
          <w:sz w:val="20"/>
          <w:szCs w:val="20"/>
          <w:shd w:val="clear" w:color="auto" w:fill="FFFFFF"/>
        </w:rPr>
        <w:sectPr w:rsidR="005632CB" w:rsidSect="006C5628">
          <w:pgSz w:w="16834" w:h="11909" w:orient="landscape"/>
          <w:pgMar w:top="1440" w:right="1440" w:bottom="1440" w:left="1440" w:header="720" w:footer="720" w:gutter="0"/>
          <w:cols w:space="720"/>
          <w:docGrid w:linePitch="381"/>
        </w:sectPr>
      </w:pPr>
    </w:p>
    <w:p w:rsidR="005632CB" w:rsidRDefault="00EF4C7E">
      <w:pPr>
        <w:tabs>
          <w:tab w:val="left" w:pos="5515"/>
        </w:tabs>
        <w:spacing w:line="240" w:lineRule="auto"/>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lastRenderedPageBreak/>
        <w:t>References</w:t>
      </w:r>
      <w:r>
        <w:rPr>
          <w:rFonts w:ascii="Times New Roman" w:hAnsi="Times New Roman" w:cs="Times New Roman"/>
          <w:b/>
          <w:bCs/>
          <w:color w:val="222222"/>
          <w:sz w:val="20"/>
          <w:szCs w:val="20"/>
          <w:shd w:val="clear" w:color="auto" w:fill="FFFFFF"/>
        </w:rPr>
        <w:tab/>
      </w:r>
    </w:p>
    <w:p w:rsidR="005632CB" w:rsidRDefault="00EF4C7E" w:rsidP="00B601A0">
      <w:pPr>
        <w:spacing w:after="0" w:line="240" w:lineRule="auto"/>
        <w:ind w:left="432" w:hanging="432"/>
        <w:jc w:val="both"/>
        <w:rPr>
          <w:rFonts w:ascii="Times New Roman" w:hAnsi="Times New Roman" w:cs="Times New Roman"/>
          <w:sz w:val="20"/>
          <w:szCs w:val="20"/>
          <w:rtl/>
          <w:lang w:bidi="ar-EG"/>
        </w:rPr>
      </w:pPr>
      <w:r>
        <w:rPr>
          <w:rFonts w:ascii="Times New Roman" w:eastAsia="Times New Roman" w:hAnsi="Times New Roman" w:cs="Times New Roman"/>
          <w:b/>
          <w:bCs/>
          <w:sz w:val="20"/>
          <w:szCs w:val="20"/>
        </w:rPr>
        <w:t>A.</w:t>
      </w:r>
      <w:r>
        <w:rPr>
          <w:rFonts w:ascii="Times New Roman" w:hAnsi="Times New Roman" w:cs="Times New Roman"/>
          <w:b/>
          <w:bCs/>
          <w:sz w:val="20"/>
          <w:szCs w:val="20"/>
          <w:lang w:bidi="ar-EG"/>
        </w:rPr>
        <w:t xml:space="preserve">O.A.C. (1990): </w:t>
      </w:r>
      <w:r>
        <w:rPr>
          <w:rFonts w:ascii="Times New Roman" w:hAnsi="Times New Roman" w:cs="Times New Roman"/>
          <w:sz w:val="20"/>
          <w:szCs w:val="20"/>
          <w:lang w:bidi="ar-EG"/>
        </w:rPr>
        <w:t>Official Method of Analysis, 15</w:t>
      </w:r>
      <w:r>
        <w:rPr>
          <w:rFonts w:ascii="Times New Roman" w:hAnsi="Times New Roman" w:cs="Times New Roman"/>
          <w:sz w:val="20"/>
          <w:szCs w:val="20"/>
          <w:vertAlign w:val="superscript"/>
          <w:lang w:bidi="ar-EG"/>
        </w:rPr>
        <w:t>th</w:t>
      </w:r>
      <w:r>
        <w:rPr>
          <w:rFonts w:ascii="Times New Roman" w:hAnsi="Times New Roman" w:cs="Times New Roman"/>
          <w:sz w:val="20"/>
          <w:szCs w:val="20"/>
          <w:lang w:bidi="ar-EG"/>
        </w:rPr>
        <w:t xml:space="preserve"> Ed., Association of official Analytical Chemists Washington DC, USA.</w:t>
      </w:r>
    </w:p>
    <w:p w:rsidR="005632CB" w:rsidRDefault="00EF4C7E" w:rsidP="00B601A0">
      <w:pPr>
        <w:spacing w:after="0" w:line="240" w:lineRule="auto"/>
        <w:ind w:left="432" w:hanging="43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Abd</w:t>
      </w:r>
      <w:proofErr w:type="spellEnd"/>
      <w:r>
        <w:rPr>
          <w:rFonts w:ascii="Times New Roman" w:eastAsia="Times New Roman" w:hAnsi="Times New Roman" w:cs="Times New Roman"/>
          <w:b/>
          <w:bCs/>
          <w:sz w:val="20"/>
          <w:szCs w:val="20"/>
        </w:rPr>
        <w:t xml:space="preserve"> El-</w:t>
      </w:r>
      <w:proofErr w:type="spellStart"/>
      <w:r>
        <w:rPr>
          <w:rFonts w:ascii="Times New Roman" w:eastAsia="Times New Roman" w:hAnsi="Times New Roman" w:cs="Times New Roman"/>
          <w:b/>
          <w:bCs/>
          <w:sz w:val="20"/>
          <w:szCs w:val="20"/>
        </w:rPr>
        <w:t>Dayem</w:t>
      </w:r>
      <w:proofErr w:type="spellEnd"/>
      <w:r>
        <w:rPr>
          <w:rFonts w:ascii="Times New Roman" w:eastAsia="Times New Roman" w:hAnsi="Times New Roman" w:cs="Times New Roman"/>
          <w:b/>
          <w:bCs/>
          <w:sz w:val="20"/>
          <w:szCs w:val="20"/>
        </w:rPr>
        <w:t xml:space="preserve">, H. M. M.; Ramadan, A. A.; </w:t>
      </w:r>
      <w:proofErr w:type="spellStart"/>
      <w:r>
        <w:rPr>
          <w:rFonts w:ascii="Times New Roman" w:eastAsia="Times New Roman" w:hAnsi="Times New Roman" w:cs="Times New Roman"/>
          <w:b/>
          <w:bCs/>
          <w:sz w:val="20"/>
          <w:szCs w:val="20"/>
        </w:rPr>
        <w:t>Mostafa</w:t>
      </w:r>
      <w:proofErr w:type="spellEnd"/>
      <w:r>
        <w:rPr>
          <w:rFonts w:ascii="Times New Roman" w:eastAsia="Times New Roman" w:hAnsi="Times New Roman" w:cs="Times New Roman"/>
          <w:b/>
          <w:bCs/>
          <w:sz w:val="20"/>
          <w:szCs w:val="20"/>
        </w:rPr>
        <w:t xml:space="preserve">, H. A. M.; </w:t>
      </w:r>
      <w:proofErr w:type="spellStart"/>
      <w:r>
        <w:rPr>
          <w:rFonts w:ascii="Times New Roman" w:eastAsia="Times New Roman" w:hAnsi="Times New Roman" w:cs="Times New Roman"/>
          <w:b/>
          <w:bCs/>
          <w:sz w:val="20"/>
          <w:szCs w:val="20"/>
        </w:rPr>
        <w:t>Wanas</w:t>
      </w:r>
      <w:proofErr w:type="spellEnd"/>
      <w:r>
        <w:rPr>
          <w:rFonts w:ascii="Times New Roman" w:eastAsia="Times New Roman" w:hAnsi="Times New Roman" w:cs="Times New Roman"/>
          <w:b/>
          <w:bCs/>
          <w:sz w:val="20"/>
          <w:szCs w:val="20"/>
        </w:rPr>
        <w:t>, A. L. and Gad, M. S. H. (2005):</w:t>
      </w:r>
      <w:r>
        <w:rPr>
          <w:rFonts w:ascii="Times New Roman" w:eastAsia="Times New Roman" w:hAnsi="Times New Roman" w:cs="Times New Roman"/>
          <w:sz w:val="20"/>
          <w:szCs w:val="20"/>
        </w:rPr>
        <w:t xml:space="preserve"> Interaction effects of </w:t>
      </w:r>
      <w:proofErr w:type="spellStart"/>
      <w:r>
        <w:rPr>
          <w:rFonts w:ascii="Times New Roman" w:eastAsia="Times New Roman" w:hAnsi="Times New Roman" w:cs="Times New Roman"/>
          <w:sz w:val="20"/>
          <w:szCs w:val="20"/>
        </w:rPr>
        <w:t>benzyladenine</w:t>
      </w:r>
      <w:proofErr w:type="spellEnd"/>
      <w:r>
        <w:rPr>
          <w:rFonts w:ascii="Times New Roman" w:eastAsia="Times New Roman" w:hAnsi="Times New Roman" w:cs="Times New Roman"/>
          <w:sz w:val="20"/>
          <w:szCs w:val="20"/>
        </w:rPr>
        <w:t xml:space="preserve"> and/or pix on soybean plant. 2- Changes in yield characteristics and quality. J. of Agric. Sci. Mansoura Univ., 30(10): 5959-5972.</w:t>
      </w:r>
    </w:p>
    <w:p w:rsidR="005632CB" w:rsidRDefault="00EF4C7E" w:rsidP="00B601A0">
      <w:pPr>
        <w:tabs>
          <w:tab w:val="left" w:pos="1426"/>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Alishah</w:t>
      </w:r>
      <w:proofErr w:type="spellEnd"/>
      <w:r>
        <w:rPr>
          <w:rFonts w:ascii="Times New Roman" w:hAnsi="Times New Roman" w:cs="Times New Roman"/>
          <w:b/>
          <w:bCs/>
          <w:color w:val="222222"/>
          <w:sz w:val="20"/>
          <w:szCs w:val="20"/>
          <w:shd w:val="clear" w:color="auto" w:fill="FFFFFF"/>
        </w:rPr>
        <w:t xml:space="preserve">, H. M; </w:t>
      </w:r>
      <w:proofErr w:type="spellStart"/>
      <w:r>
        <w:rPr>
          <w:rFonts w:ascii="Times New Roman" w:hAnsi="Times New Roman" w:cs="Times New Roman"/>
          <w:b/>
          <w:bCs/>
          <w:color w:val="222222"/>
          <w:sz w:val="20"/>
          <w:szCs w:val="20"/>
          <w:shd w:val="clear" w:color="auto" w:fill="FFFFFF"/>
        </w:rPr>
        <w:t>Heidari</w:t>
      </w:r>
      <w:proofErr w:type="spellEnd"/>
      <w:r>
        <w:rPr>
          <w:rFonts w:ascii="Times New Roman" w:hAnsi="Times New Roman" w:cs="Times New Roman"/>
          <w:b/>
          <w:bCs/>
          <w:color w:val="222222"/>
          <w:sz w:val="20"/>
          <w:szCs w:val="20"/>
          <w:shd w:val="clear" w:color="auto" w:fill="FFFFFF"/>
        </w:rPr>
        <w:t xml:space="preserve">, R; </w:t>
      </w:r>
      <w:proofErr w:type="spellStart"/>
      <w:r>
        <w:rPr>
          <w:rFonts w:ascii="Times New Roman" w:hAnsi="Times New Roman" w:cs="Times New Roman"/>
          <w:b/>
          <w:bCs/>
          <w:color w:val="222222"/>
          <w:sz w:val="20"/>
          <w:szCs w:val="20"/>
          <w:shd w:val="clear" w:color="auto" w:fill="FFFFFF"/>
        </w:rPr>
        <w:t>Hassani</w:t>
      </w:r>
      <w:proofErr w:type="spellEnd"/>
      <w:r>
        <w:rPr>
          <w:rFonts w:ascii="Times New Roman" w:hAnsi="Times New Roman" w:cs="Times New Roman"/>
          <w:b/>
          <w:bCs/>
          <w:color w:val="222222"/>
          <w:sz w:val="20"/>
          <w:szCs w:val="20"/>
          <w:shd w:val="clear" w:color="auto" w:fill="FFFFFF"/>
        </w:rPr>
        <w:t xml:space="preserve">, A. and </w:t>
      </w:r>
      <w:proofErr w:type="spellStart"/>
      <w:r>
        <w:rPr>
          <w:rFonts w:ascii="Times New Roman" w:hAnsi="Times New Roman" w:cs="Times New Roman"/>
          <w:b/>
          <w:bCs/>
          <w:color w:val="222222"/>
          <w:sz w:val="20"/>
          <w:szCs w:val="20"/>
          <w:shd w:val="clear" w:color="auto" w:fill="FFFFFF"/>
        </w:rPr>
        <w:t>Dizaji</w:t>
      </w:r>
      <w:proofErr w:type="spellEnd"/>
      <w:r>
        <w:rPr>
          <w:rFonts w:ascii="Times New Roman" w:hAnsi="Times New Roman" w:cs="Times New Roman"/>
          <w:b/>
          <w:bCs/>
          <w:color w:val="222222"/>
          <w:sz w:val="20"/>
          <w:szCs w:val="20"/>
          <w:shd w:val="clear" w:color="auto" w:fill="FFFFFF"/>
        </w:rPr>
        <w:t>, A. (2006):</w:t>
      </w:r>
      <w:r>
        <w:rPr>
          <w:rFonts w:ascii="Times New Roman" w:hAnsi="Times New Roman" w:cs="Times New Roman"/>
          <w:color w:val="222222"/>
          <w:sz w:val="20"/>
          <w:szCs w:val="20"/>
          <w:shd w:val="clear" w:color="auto" w:fill="FFFFFF"/>
        </w:rPr>
        <w:t xml:space="preserve"> Effect of water stress on some morphological and biochemical characteristics of purple basil (</w:t>
      </w:r>
      <w:proofErr w:type="spellStart"/>
      <w:r>
        <w:rPr>
          <w:rFonts w:ascii="Times New Roman" w:hAnsi="Times New Roman" w:cs="Times New Roman"/>
          <w:i/>
          <w:iCs/>
          <w:color w:val="222222"/>
          <w:sz w:val="20"/>
          <w:szCs w:val="20"/>
          <w:shd w:val="clear" w:color="auto" w:fill="FFFFFF"/>
        </w:rPr>
        <w:t>Ocimum</w:t>
      </w:r>
      <w:proofErr w:type="spellEnd"/>
      <w:r>
        <w:rPr>
          <w:rFonts w:ascii="Times New Roman" w:hAnsi="Times New Roman" w:cs="Times New Roman"/>
          <w:i/>
          <w:iCs/>
          <w:color w:val="222222"/>
          <w:sz w:val="20"/>
          <w:szCs w:val="20"/>
          <w:shd w:val="clear" w:color="auto" w:fill="FFFFFF"/>
        </w:rPr>
        <w:t xml:space="preserve"> </w:t>
      </w:r>
      <w:proofErr w:type="spellStart"/>
      <w:r>
        <w:rPr>
          <w:rFonts w:ascii="Times New Roman" w:hAnsi="Times New Roman" w:cs="Times New Roman"/>
          <w:i/>
          <w:iCs/>
          <w:color w:val="222222"/>
          <w:sz w:val="20"/>
          <w:szCs w:val="20"/>
          <w:shd w:val="clear" w:color="auto" w:fill="FFFFFF"/>
        </w:rPr>
        <w:t>basilicum</w:t>
      </w:r>
      <w:proofErr w:type="spellEnd"/>
      <w:r>
        <w:rPr>
          <w:rFonts w:ascii="Times New Roman" w:hAnsi="Times New Roman" w:cs="Times New Roman"/>
          <w:color w:val="222222"/>
          <w:sz w:val="20"/>
          <w:szCs w:val="20"/>
          <w:shd w:val="clear" w:color="auto" w:fill="FFFFFF"/>
        </w:rPr>
        <w:t>). Res. J. Biol. Sci., 6(4): 763–767.</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r>
        <w:rPr>
          <w:rFonts w:ascii="Times New Roman" w:hAnsi="Times New Roman" w:cs="Times New Roman"/>
          <w:b/>
          <w:bCs/>
          <w:color w:val="222222"/>
          <w:sz w:val="20"/>
          <w:szCs w:val="20"/>
          <w:shd w:val="clear" w:color="auto" w:fill="FFFFFF"/>
          <w:lang w:bidi="ar-EG"/>
        </w:rPr>
        <w:t>Allen, R. G</w:t>
      </w:r>
      <w:r>
        <w:rPr>
          <w:rFonts w:ascii="Times New Roman" w:hAnsi="Times New Roman" w:cs="Times New Roman"/>
          <w:b/>
          <w:bCs/>
          <w:color w:val="222222"/>
          <w:sz w:val="20"/>
          <w:szCs w:val="20"/>
          <w:shd w:val="clear" w:color="auto" w:fill="FFFFFF"/>
        </w:rPr>
        <w:t xml:space="preserve">; </w:t>
      </w:r>
      <w:r>
        <w:rPr>
          <w:rFonts w:ascii="Times New Roman" w:hAnsi="Times New Roman" w:cs="Times New Roman"/>
          <w:b/>
          <w:bCs/>
          <w:color w:val="222222"/>
          <w:sz w:val="20"/>
          <w:szCs w:val="20"/>
          <w:shd w:val="clear" w:color="auto" w:fill="FFFFFF"/>
          <w:lang w:bidi="ar-EG"/>
        </w:rPr>
        <w:t>Pereira, L. S</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lang w:bidi="ar-EG"/>
        </w:rPr>
        <w:t>Raes</w:t>
      </w:r>
      <w:proofErr w:type="spellEnd"/>
      <w:r>
        <w:rPr>
          <w:rFonts w:ascii="Times New Roman" w:hAnsi="Times New Roman" w:cs="Times New Roman"/>
          <w:b/>
          <w:bCs/>
          <w:color w:val="222222"/>
          <w:sz w:val="20"/>
          <w:szCs w:val="20"/>
          <w:shd w:val="clear" w:color="auto" w:fill="FFFFFF"/>
          <w:lang w:bidi="ar-EG"/>
        </w:rPr>
        <w:t>, D</w:t>
      </w:r>
      <w:r>
        <w:rPr>
          <w:rFonts w:ascii="Times New Roman" w:hAnsi="Times New Roman" w:cs="Times New Roman"/>
          <w:b/>
          <w:bCs/>
          <w:color w:val="222222"/>
          <w:sz w:val="20"/>
          <w:szCs w:val="20"/>
          <w:shd w:val="clear" w:color="auto" w:fill="FFFFFF"/>
        </w:rPr>
        <w:t>;</w:t>
      </w:r>
      <w:r>
        <w:rPr>
          <w:rFonts w:ascii="Times New Roman" w:hAnsi="Times New Roman" w:cs="Times New Roman"/>
          <w:b/>
          <w:bCs/>
          <w:color w:val="222222"/>
          <w:sz w:val="20"/>
          <w:szCs w:val="20"/>
          <w:shd w:val="clear" w:color="auto" w:fill="FFFFFF"/>
          <w:lang w:bidi="ar-EG"/>
        </w:rPr>
        <w:t xml:space="preserve"> and Smith, M. (2006): </w:t>
      </w:r>
      <w:proofErr w:type="spellStart"/>
      <w:r>
        <w:rPr>
          <w:rFonts w:ascii="Times New Roman" w:hAnsi="Times New Roman" w:cs="Times New Roman"/>
          <w:color w:val="222222"/>
          <w:sz w:val="20"/>
          <w:szCs w:val="20"/>
          <w:shd w:val="clear" w:color="auto" w:fill="FFFFFF"/>
          <w:lang w:bidi="ar-EG"/>
        </w:rPr>
        <w:t>Evapotranspiración</w:t>
      </w:r>
      <w:proofErr w:type="spellEnd"/>
      <w:r>
        <w:rPr>
          <w:rFonts w:ascii="Times New Roman" w:hAnsi="Times New Roman" w:cs="Times New Roman"/>
          <w:color w:val="222222"/>
          <w:sz w:val="20"/>
          <w:szCs w:val="20"/>
          <w:shd w:val="clear" w:color="auto" w:fill="FFFFFF"/>
          <w:lang w:bidi="ar-EG"/>
        </w:rPr>
        <w:t xml:space="preserve"> del </w:t>
      </w:r>
      <w:proofErr w:type="spellStart"/>
      <w:r>
        <w:rPr>
          <w:rFonts w:ascii="Times New Roman" w:hAnsi="Times New Roman" w:cs="Times New Roman"/>
          <w:color w:val="222222"/>
          <w:sz w:val="20"/>
          <w:szCs w:val="20"/>
          <w:shd w:val="clear" w:color="auto" w:fill="FFFFFF"/>
          <w:lang w:bidi="ar-EG"/>
        </w:rPr>
        <w:t>cultivo</w:t>
      </w:r>
      <w:proofErr w:type="spellEnd"/>
      <w:r>
        <w:rPr>
          <w:rFonts w:ascii="Times New Roman" w:hAnsi="Times New Roman" w:cs="Times New Roman"/>
          <w:color w:val="222222"/>
          <w:sz w:val="20"/>
          <w:szCs w:val="20"/>
          <w:shd w:val="clear" w:color="auto" w:fill="FFFFFF"/>
          <w:lang w:bidi="ar-EG"/>
        </w:rPr>
        <w:t xml:space="preserve">: </w:t>
      </w:r>
      <w:proofErr w:type="spellStart"/>
      <w:r>
        <w:rPr>
          <w:rFonts w:ascii="Times New Roman" w:hAnsi="Times New Roman" w:cs="Times New Roman"/>
          <w:color w:val="222222"/>
          <w:sz w:val="20"/>
          <w:szCs w:val="20"/>
          <w:shd w:val="clear" w:color="auto" w:fill="FFFFFF"/>
          <w:lang w:bidi="ar-EG"/>
        </w:rPr>
        <w:t>guías</w:t>
      </w:r>
      <w:proofErr w:type="spellEnd"/>
      <w:r>
        <w:rPr>
          <w:rFonts w:ascii="Times New Roman" w:hAnsi="Times New Roman" w:cs="Times New Roman"/>
          <w:color w:val="222222"/>
          <w:sz w:val="20"/>
          <w:szCs w:val="20"/>
          <w:shd w:val="clear" w:color="auto" w:fill="FFFFFF"/>
          <w:lang w:bidi="ar-EG"/>
        </w:rPr>
        <w:t xml:space="preserve"> </w:t>
      </w:r>
      <w:proofErr w:type="spellStart"/>
      <w:r>
        <w:rPr>
          <w:rFonts w:ascii="Times New Roman" w:hAnsi="Times New Roman" w:cs="Times New Roman"/>
          <w:color w:val="222222"/>
          <w:sz w:val="20"/>
          <w:szCs w:val="20"/>
          <w:shd w:val="clear" w:color="auto" w:fill="FFFFFF"/>
          <w:lang w:bidi="ar-EG"/>
        </w:rPr>
        <w:t>para</w:t>
      </w:r>
      <w:proofErr w:type="spellEnd"/>
      <w:r>
        <w:rPr>
          <w:rFonts w:ascii="Times New Roman" w:hAnsi="Times New Roman" w:cs="Times New Roman"/>
          <w:color w:val="222222"/>
          <w:sz w:val="20"/>
          <w:szCs w:val="20"/>
          <w:shd w:val="clear" w:color="auto" w:fill="FFFFFF"/>
          <w:lang w:bidi="ar-EG"/>
        </w:rPr>
        <w:t xml:space="preserve"> la </w:t>
      </w:r>
      <w:proofErr w:type="spellStart"/>
      <w:r>
        <w:rPr>
          <w:rFonts w:ascii="Times New Roman" w:hAnsi="Times New Roman" w:cs="Times New Roman"/>
          <w:color w:val="222222"/>
          <w:sz w:val="20"/>
          <w:szCs w:val="20"/>
          <w:shd w:val="clear" w:color="auto" w:fill="FFFFFF"/>
          <w:lang w:bidi="ar-EG"/>
        </w:rPr>
        <w:t>determinación</w:t>
      </w:r>
      <w:proofErr w:type="spellEnd"/>
      <w:r>
        <w:rPr>
          <w:rFonts w:ascii="Times New Roman" w:hAnsi="Times New Roman" w:cs="Times New Roman"/>
          <w:color w:val="222222"/>
          <w:sz w:val="20"/>
          <w:szCs w:val="20"/>
          <w:shd w:val="clear" w:color="auto" w:fill="FFFFFF"/>
          <w:lang w:bidi="ar-EG"/>
        </w:rPr>
        <w:t xml:space="preserve"> de los </w:t>
      </w:r>
      <w:proofErr w:type="spellStart"/>
      <w:r>
        <w:rPr>
          <w:rFonts w:ascii="Times New Roman" w:hAnsi="Times New Roman" w:cs="Times New Roman"/>
          <w:color w:val="222222"/>
          <w:sz w:val="20"/>
          <w:szCs w:val="20"/>
          <w:shd w:val="clear" w:color="auto" w:fill="FFFFFF"/>
          <w:lang w:bidi="ar-EG"/>
        </w:rPr>
        <w:t>requerimientos</w:t>
      </w:r>
      <w:proofErr w:type="spellEnd"/>
      <w:r>
        <w:rPr>
          <w:rFonts w:ascii="Times New Roman" w:hAnsi="Times New Roman" w:cs="Times New Roman"/>
          <w:color w:val="222222"/>
          <w:sz w:val="20"/>
          <w:szCs w:val="20"/>
          <w:shd w:val="clear" w:color="auto" w:fill="FFFFFF"/>
          <w:lang w:bidi="ar-EG"/>
        </w:rPr>
        <w:t xml:space="preserve"> de </w:t>
      </w:r>
      <w:proofErr w:type="spellStart"/>
      <w:r>
        <w:rPr>
          <w:rFonts w:ascii="Times New Roman" w:hAnsi="Times New Roman" w:cs="Times New Roman"/>
          <w:color w:val="222222"/>
          <w:sz w:val="20"/>
          <w:szCs w:val="20"/>
          <w:shd w:val="clear" w:color="auto" w:fill="FFFFFF"/>
          <w:lang w:bidi="ar-EG"/>
        </w:rPr>
        <w:t>agua</w:t>
      </w:r>
      <w:proofErr w:type="spellEnd"/>
      <w:r>
        <w:rPr>
          <w:rFonts w:ascii="Times New Roman" w:hAnsi="Times New Roman" w:cs="Times New Roman"/>
          <w:color w:val="222222"/>
          <w:sz w:val="20"/>
          <w:szCs w:val="20"/>
          <w:shd w:val="clear" w:color="auto" w:fill="FFFFFF"/>
          <w:lang w:bidi="ar-EG"/>
        </w:rPr>
        <w:t xml:space="preserve"> de los </w:t>
      </w:r>
      <w:proofErr w:type="spellStart"/>
      <w:r>
        <w:rPr>
          <w:rFonts w:ascii="Times New Roman" w:hAnsi="Times New Roman" w:cs="Times New Roman"/>
          <w:color w:val="222222"/>
          <w:sz w:val="20"/>
          <w:szCs w:val="20"/>
          <w:shd w:val="clear" w:color="auto" w:fill="FFFFFF"/>
          <w:lang w:bidi="ar-EG"/>
        </w:rPr>
        <w:t>cultivos</w:t>
      </w:r>
      <w:proofErr w:type="spellEnd"/>
      <w:r>
        <w:rPr>
          <w:rFonts w:ascii="Times New Roman" w:hAnsi="Times New Roman" w:cs="Times New Roman"/>
          <w:color w:val="222222"/>
          <w:sz w:val="20"/>
          <w:szCs w:val="20"/>
          <w:shd w:val="clear" w:color="auto" w:fill="FFFFFF"/>
          <w:lang w:bidi="ar-EG"/>
        </w:rPr>
        <w:t>. Roma: FAO, 298(0).</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Amirkhiz</w:t>
      </w:r>
      <w:proofErr w:type="spellEnd"/>
      <w:r>
        <w:rPr>
          <w:rFonts w:ascii="Times New Roman" w:hAnsi="Times New Roman" w:cs="Times New Roman"/>
          <w:b/>
          <w:bCs/>
          <w:color w:val="222222"/>
          <w:sz w:val="20"/>
          <w:szCs w:val="20"/>
          <w:shd w:val="clear" w:color="auto" w:fill="FFFFFF"/>
        </w:rPr>
        <w:t xml:space="preserve">, K. F.; </w:t>
      </w:r>
      <w:proofErr w:type="spellStart"/>
      <w:r>
        <w:rPr>
          <w:rFonts w:ascii="Times New Roman" w:hAnsi="Times New Roman" w:cs="Times New Roman"/>
          <w:b/>
          <w:bCs/>
          <w:color w:val="222222"/>
          <w:sz w:val="20"/>
          <w:szCs w:val="20"/>
          <w:shd w:val="clear" w:color="auto" w:fill="FFFFFF"/>
        </w:rPr>
        <w:t>Dehaghi</w:t>
      </w:r>
      <w:proofErr w:type="spellEnd"/>
      <w:r>
        <w:rPr>
          <w:rFonts w:ascii="Times New Roman" w:hAnsi="Times New Roman" w:cs="Times New Roman"/>
          <w:b/>
          <w:bCs/>
          <w:color w:val="222222"/>
          <w:sz w:val="20"/>
          <w:szCs w:val="20"/>
          <w:shd w:val="clear" w:color="auto" w:fill="FFFFFF"/>
        </w:rPr>
        <w:t xml:space="preserve">, M. A.; </w:t>
      </w:r>
      <w:proofErr w:type="spellStart"/>
      <w:r>
        <w:rPr>
          <w:rFonts w:ascii="Times New Roman" w:hAnsi="Times New Roman" w:cs="Times New Roman"/>
          <w:b/>
          <w:bCs/>
          <w:color w:val="222222"/>
          <w:sz w:val="20"/>
          <w:szCs w:val="20"/>
          <w:shd w:val="clear" w:color="auto" w:fill="FFFFFF"/>
        </w:rPr>
        <w:t>Sanavy</w:t>
      </w:r>
      <w:proofErr w:type="spellEnd"/>
      <w:r>
        <w:rPr>
          <w:rFonts w:ascii="Times New Roman" w:hAnsi="Times New Roman" w:cs="Times New Roman"/>
          <w:b/>
          <w:bCs/>
          <w:color w:val="222222"/>
          <w:sz w:val="20"/>
          <w:szCs w:val="20"/>
          <w:shd w:val="clear" w:color="auto" w:fill="FFFFFF"/>
        </w:rPr>
        <w:t xml:space="preserve">, S. A. M. M.; and </w:t>
      </w:r>
      <w:proofErr w:type="spellStart"/>
      <w:r>
        <w:rPr>
          <w:rFonts w:ascii="Times New Roman" w:hAnsi="Times New Roman" w:cs="Times New Roman"/>
          <w:b/>
          <w:bCs/>
          <w:color w:val="222222"/>
          <w:sz w:val="20"/>
          <w:szCs w:val="20"/>
          <w:shd w:val="clear" w:color="auto" w:fill="FFFFFF"/>
        </w:rPr>
        <w:t>Rezazadeh</w:t>
      </w:r>
      <w:proofErr w:type="spellEnd"/>
      <w:r>
        <w:rPr>
          <w:rFonts w:ascii="Times New Roman" w:hAnsi="Times New Roman" w:cs="Times New Roman"/>
          <w:b/>
          <w:bCs/>
          <w:color w:val="222222"/>
          <w:sz w:val="20"/>
          <w:szCs w:val="20"/>
          <w:shd w:val="clear" w:color="auto" w:fill="FFFFFF"/>
        </w:rPr>
        <w:t>, A. (2021):</w:t>
      </w:r>
      <w:r>
        <w:rPr>
          <w:rFonts w:ascii="Times New Roman" w:hAnsi="Times New Roman" w:cs="Times New Roman"/>
          <w:color w:val="222222"/>
          <w:sz w:val="20"/>
          <w:szCs w:val="20"/>
          <w:shd w:val="clear" w:color="auto" w:fill="FFFFFF"/>
        </w:rPr>
        <w:t xml:space="preserve"> Evaluation of changes in fatty acid profile, grain, and oil yield of </w:t>
      </w:r>
      <w:proofErr w:type="spellStart"/>
      <w:r>
        <w:rPr>
          <w:rFonts w:ascii="Times New Roman" w:hAnsi="Times New Roman" w:cs="Times New Roman"/>
          <w:i/>
          <w:iCs/>
          <w:color w:val="222222"/>
          <w:sz w:val="20"/>
          <w:szCs w:val="20"/>
          <w:shd w:val="clear" w:color="auto" w:fill="FFFFFF"/>
        </w:rPr>
        <w:t>Carthamus</w:t>
      </w:r>
      <w:proofErr w:type="spellEnd"/>
      <w:r>
        <w:rPr>
          <w:rFonts w:ascii="Times New Roman" w:hAnsi="Times New Roman" w:cs="Times New Roman"/>
          <w:i/>
          <w:iCs/>
          <w:color w:val="222222"/>
          <w:sz w:val="20"/>
          <w:szCs w:val="20"/>
          <w:shd w:val="clear" w:color="auto" w:fill="FFFFFF"/>
        </w:rPr>
        <w:t xml:space="preserve"> </w:t>
      </w:r>
      <w:proofErr w:type="spellStart"/>
      <w:r>
        <w:rPr>
          <w:rFonts w:ascii="Times New Roman" w:hAnsi="Times New Roman" w:cs="Times New Roman"/>
          <w:i/>
          <w:iCs/>
          <w:color w:val="222222"/>
          <w:sz w:val="20"/>
          <w:szCs w:val="20"/>
          <w:shd w:val="clear" w:color="auto" w:fill="FFFFFF"/>
        </w:rPr>
        <w:t>tinctorius</w:t>
      </w:r>
      <w:proofErr w:type="spellEnd"/>
      <w:r>
        <w:rPr>
          <w:rFonts w:ascii="Times New Roman" w:hAnsi="Times New Roman" w:cs="Times New Roman"/>
          <w:color w:val="222222"/>
          <w:sz w:val="20"/>
          <w:szCs w:val="20"/>
          <w:shd w:val="clear" w:color="auto" w:fill="FFFFFF"/>
        </w:rPr>
        <w:t xml:space="preserve"> L. in response to foliar application of polyamine compounds under deficit irrigation conditions. Industrial Crops and Products, 161, 113231.</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eastAsia="Times New Roman" w:hAnsi="Times New Roman" w:cs="Times New Roman"/>
          <w:sz w:val="20"/>
          <w:szCs w:val="20"/>
          <w:rtl/>
        </w:rPr>
      </w:pPr>
      <w:r>
        <w:rPr>
          <w:rFonts w:ascii="Times New Roman" w:eastAsia="Times New Roman" w:hAnsi="Times New Roman" w:cs="Times New Roman"/>
          <w:b/>
          <w:bCs/>
          <w:sz w:val="20"/>
          <w:szCs w:val="20"/>
        </w:rPr>
        <w:t xml:space="preserve">Asada, K. (2006): </w:t>
      </w:r>
      <w:r>
        <w:rPr>
          <w:rFonts w:ascii="Times New Roman" w:eastAsia="Times New Roman" w:hAnsi="Times New Roman" w:cs="Times New Roman"/>
          <w:sz w:val="20"/>
          <w:szCs w:val="20"/>
        </w:rPr>
        <w:t>Production and scavenging of reactive oxygen species in chloroplasts and their functions. Plant Physiol., 141: 391–396.</w:t>
      </w:r>
    </w:p>
    <w:p w:rsidR="005632CB" w:rsidRDefault="00EF4C7E" w:rsidP="00B601A0">
      <w:pPr>
        <w:spacing w:after="0" w:line="240" w:lineRule="auto"/>
        <w:ind w:left="432" w:hanging="432"/>
        <w:jc w:val="both"/>
        <w:rPr>
          <w:rFonts w:ascii="Times New Roman" w:eastAsia="Times New Roman" w:hAnsi="Times New Roman" w:cs="Times New Roman"/>
          <w:sz w:val="20"/>
          <w:szCs w:val="20"/>
          <w:lang w:bidi="ar-EG"/>
        </w:rPr>
      </w:pPr>
      <w:proofErr w:type="spellStart"/>
      <w:r>
        <w:rPr>
          <w:rFonts w:ascii="Times New Roman" w:eastAsia="Times New Roman" w:hAnsi="Times New Roman" w:cs="Times New Roman"/>
          <w:b/>
          <w:bCs/>
          <w:sz w:val="20"/>
          <w:szCs w:val="20"/>
          <w:lang w:bidi="ar-EG"/>
        </w:rPr>
        <w:t>Cantale</w:t>
      </w:r>
      <w:proofErr w:type="spellEnd"/>
      <w:r>
        <w:rPr>
          <w:rFonts w:ascii="Times New Roman" w:eastAsia="Times New Roman" w:hAnsi="Times New Roman" w:cs="Times New Roman"/>
          <w:b/>
          <w:bCs/>
          <w:sz w:val="20"/>
          <w:szCs w:val="20"/>
          <w:lang w:bidi="ar-EG"/>
        </w:rPr>
        <w:t>, C.</w:t>
      </w:r>
      <w:r>
        <w:rPr>
          <w:rFonts w:ascii="Times New Roman" w:hAnsi="Times New Roman" w:cs="Times New Roman"/>
          <w:b/>
          <w:bCs/>
          <w:color w:val="222222"/>
          <w:sz w:val="20"/>
          <w:szCs w:val="20"/>
          <w:shd w:val="clear" w:color="auto" w:fill="FFFFFF"/>
        </w:rPr>
        <w:t>;</w:t>
      </w:r>
      <w:r>
        <w:rPr>
          <w:rFonts w:ascii="Times New Roman" w:eastAsia="Times New Roman" w:hAnsi="Times New Roman" w:cs="Times New Roman"/>
          <w:b/>
          <w:bCs/>
          <w:sz w:val="20"/>
          <w:szCs w:val="20"/>
          <w:lang w:bidi="ar-EG"/>
        </w:rPr>
        <w:t xml:space="preserve"> Di </w:t>
      </w:r>
      <w:proofErr w:type="spellStart"/>
      <w:r>
        <w:rPr>
          <w:rFonts w:ascii="Times New Roman" w:eastAsia="Times New Roman" w:hAnsi="Times New Roman" w:cs="Times New Roman"/>
          <w:b/>
          <w:bCs/>
          <w:sz w:val="20"/>
          <w:szCs w:val="20"/>
          <w:lang w:bidi="ar-EG"/>
        </w:rPr>
        <w:t>Bianco</w:t>
      </w:r>
      <w:proofErr w:type="spellEnd"/>
      <w:r>
        <w:rPr>
          <w:rFonts w:ascii="Times New Roman" w:eastAsia="Times New Roman" w:hAnsi="Times New Roman" w:cs="Times New Roman"/>
          <w:b/>
          <w:bCs/>
          <w:sz w:val="20"/>
          <w:szCs w:val="20"/>
          <w:lang w:bidi="ar-EG"/>
        </w:rPr>
        <w:t>, D.</w:t>
      </w:r>
      <w:r>
        <w:rPr>
          <w:rFonts w:ascii="Times New Roman" w:hAnsi="Times New Roman" w:cs="Times New Roman"/>
          <w:b/>
          <w:bCs/>
          <w:color w:val="222222"/>
          <w:sz w:val="20"/>
          <w:szCs w:val="20"/>
          <w:shd w:val="clear" w:color="auto" w:fill="FFFFFF"/>
        </w:rPr>
        <w:t xml:space="preserve">; </w:t>
      </w:r>
      <w:proofErr w:type="spellStart"/>
      <w:r>
        <w:rPr>
          <w:rFonts w:ascii="Times New Roman" w:eastAsia="Times New Roman" w:hAnsi="Times New Roman" w:cs="Times New Roman"/>
          <w:b/>
          <w:bCs/>
          <w:sz w:val="20"/>
          <w:szCs w:val="20"/>
          <w:lang w:bidi="ar-EG"/>
        </w:rPr>
        <w:t>Thiyagarajan</w:t>
      </w:r>
      <w:proofErr w:type="spellEnd"/>
      <w:r>
        <w:rPr>
          <w:rFonts w:ascii="Times New Roman" w:eastAsia="Times New Roman" w:hAnsi="Times New Roman" w:cs="Times New Roman"/>
          <w:b/>
          <w:bCs/>
          <w:sz w:val="20"/>
          <w:szCs w:val="20"/>
          <w:lang w:bidi="ar-EG"/>
        </w:rPr>
        <w:t>, K.</w:t>
      </w:r>
      <w:r>
        <w:rPr>
          <w:rFonts w:ascii="Times New Roman" w:hAnsi="Times New Roman" w:cs="Times New Roman"/>
          <w:b/>
          <w:bCs/>
          <w:color w:val="222222"/>
          <w:sz w:val="20"/>
          <w:szCs w:val="20"/>
          <w:shd w:val="clear" w:color="auto" w:fill="FFFFFF"/>
        </w:rPr>
        <w:t>;</w:t>
      </w:r>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Ammar</w:t>
      </w:r>
      <w:proofErr w:type="spellEnd"/>
      <w:r>
        <w:rPr>
          <w:rFonts w:ascii="Times New Roman" w:eastAsia="Times New Roman" w:hAnsi="Times New Roman" w:cs="Times New Roman"/>
          <w:b/>
          <w:bCs/>
          <w:sz w:val="20"/>
          <w:szCs w:val="20"/>
          <w:lang w:bidi="ar-EG"/>
        </w:rPr>
        <w:t xml:space="preserve">, K. and </w:t>
      </w:r>
      <w:proofErr w:type="spellStart"/>
      <w:r>
        <w:rPr>
          <w:rFonts w:ascii="Times New Roman" w:eastAsia="Times New Roman" w:hAnsi="Times New Roman" w:cs="Times New Roman"/>
          <w:b/>
          <w:bCs/>
          <w:sz w:val="20"/>
          <w:szCs w:val="20"/>
          <w:lang w:bidi="ar-EG"/>
        </w:rPr>
        <w:t>Galef</w:t>
      </w:r>
      <w:proofErr w:type="spellEnd"/>
      <w:r>
        <w:rPr>
          <w:rFonts w:ascii="Times New Roman" w:eastAsia="Times New Roman" w:hAnsi="Times New Roman" w:cs="Times New Roman"/>
          <w:b/>
          <w:bCs/>
          <w:sz w:val="20"/>
          <w:szCs w:val="20"/>
          <w:lang w:bidi="ar-EG"/>
        </w:rPr>
        <w:t>, P. (2018):</w:t>
      </w:r>
    </w:p>
    <w:p w:rsidR="005632CB" w:rsidRDefault="00EF4C7E" w:rsidP="00B601A0">
      <w:pPr>
        <w:spacing w:after="0" w:line="240" w:lineRule="auto"/>
        <w:ind w:left="432" w:hanging="432"/>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 xml:space="preserve">B genome </w:t>
      </w:r>
      <w:proofErr w:type="spellStart"/>
      <w:r>
        <w:rPr>
          <w:rFonts w:ascii="Times New Roman" w:eastAsia="Times New Roman" w:hAnsi="Times New Roman" w:cs="Times New Roman"/>
          <w:sz w:val="20"/>
          <w:szCs w:val="20"/>
          <w:lang w:bidi="ar-EG"/>
        </w:rPr>
        <w:t>specifc</w:t>
      </w:r>
      <w:proofErr w:type="spellEnd"/>
      <w:r>
        <w:rPr>
          <w:rFonts w:ascii="Times New Roman" w:eastAsia="Times New Roman" w:hAnsi="Times New Roman" w:cs="Times New Roman"/>
          <w:sz w:val="20"/>
          <w:szCs w:val="20"/>
          <w:lang w:bidi="ar-EG"/>
        </w:rPr>
        <w:t xml:space="preserve"> polymorphism in the TdDRF1 gene is in relationship </w:t>
      </w:r>
      <w:proofErr w:type="gramStart"/>
      <w:r>
        <w:rPr>
          <w:rFonts w:ascii="Times New Roman" w:eastAsia="Times New Roman" w:hAnsi="Times New Roman" w:cs="Times New Roman"/>
          <w:sz w:val="20"/>
          <w:szCs w:val="20"/>
          <w:lang w:bidi="ar-EG"/>
        </w:rPr>
        <w:t>with  grain</w:t>
      </w:r>
      <w:proofErr w:type="gramEnd"/>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lang w:bidi="ar-EG"/>
        </w:rPr>
        <w:t xml:space="preserve">yield. </w:t>
      </w:r>
      <w:proofErr w:type="spellStart"/>
      <w:r>
        <w:rPr>
          <w:rFonts w:ascii="Times New Roman" w:eastAsia="Times New Roman" w:hAnsi="Times New Roman" w:cs="Times New Roman"/>
          <w:sz w:val="20"/>
          <w:szCs w:val="20"/>
          <w:lang w:bidi="ar-EG"/>
        </w:rPr>
        <w:t>Planta</w:t>
      </w:r>
      <w:proofErr w:type="spellEnd"/>
      <w:r>
        <w:rPr>
          <w:rFonts w:ascii="Times New Roman" w:eastAsia="Times New Roman" w:hAnsi="Times New Roman" w:cs="Times New Roman"/>
          <w:sz w:val="20"/>
          <w:szCs w:val="20"/>
          <w:lang w:bidi="ar-EG"/>
        </w:rPr>
        <w:t>, 247:459–469.</w:t>
      </w:r>
    </w:p>
    <w:p w:rsidR="005632CB" w:rsidRDefault="00EF4C7E" w:rsidP="00B601A0">
      <w:pPr>
        <w:tabs>
          <w:tab w:val="left" w:pos="1426"/>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Danping</w:t>
      </w:r>
      <w:proofErr w:type="spellEnd"/>
      <w:r>
        <w:rPr>
          <w:rFonts w:ascii="Times New Roman" w:hAnsi="Times New Roman" w:cs="Times New Roman"/>
          <w:b/>
          <w:bCs/>
          <w:color w:val="222222"/>
          <w:sz w:val="20"/>
          <w:szCs w:val="20"/>
          <w:shd w:val="clear" w:color="auto" w:fill="FFFFFF"/>
        </w:rPr>
        <w:t>, H. O. U.</w:t>
      </w:r>
      <w:r>
        <w:rPr>
          <w:rFonts w:ascii="Times New Roman" w:eastAsia="Times New Roman" w:hAnsi="Times New Roman" w:cs="Times New Roman"/>
          <w:b/>
          <w:bCs/>
          <w:color w:val="222222"/>
          <w:sz w:val="20"/>
          <w:szCs w:val="20"/>
          <w:shd w:val="clear" w:color="auto" w:fill="FFFFFF"/>
        </w:rPr>
        <w:t xml:space="preserve"> ;</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Jinsong</w:t>
      </w:r>
      <w:proofErr w:type="spellEnd"/>
      <w:r>
        <w:rPr>
          <w:rFonts w:ascii="Times New Roman" w:hAnsi="Times New Roman" w:cs="Times New Roman"/>
          <w:b/>
          <w:bCs/>
          <w:color w:val="222222"/>
          <w:sz w:val="20"/>
          <w:szCs w:val="20"/>
          <w:shd w:val="clear" w:color="auto" w:fill="FFFFFF"/>
        </w:rPr>
        <w:t>, T. A. N.</w:t>
      </w:r>
      <w:r>
        <w:rPr>
          <w:rFonts w:ascii="Times New Roman" w:eastAsia="Times New Roman" w:hAnsi="Times New Roman" w:cs="Times New Roman"/>
          <w:b/>
          <w:bCs/>
          <w:color w:val="222222"/>
          <w:sz w:val="20"/>
          <w:szCs w:val="20"/>
          <w:shd w:val="clear" w:color="auto" w:fill="FFFFFF"/>
        </w:rPr>
        <w:t xml:space="preserve"> ;</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Qingyu</w:t>
      </w:r>
      <w:proofErr w:type="spellEnd"/>
      <w:r>
        <w:rPr>
          <w:rFonts w:ascii="Times New Roman" w:hAnsi="Times New Roman" w:cs="Times New Roman"/>
          <w:b/>
          <w:bCs/>
          <w:color w:val="222222"/>
          <w:sz w:val="20"/>
          <w:szCs w:val="20"/>
          <w:shd w:val="clear" w:color="auto" w:fill="FFFFFF"/>
        </w:rPr>
        <w:t>, B. I.</w:t>
      </w:r>
      <w:r>
        <w:rPr>
          <w:rFonts w:ascii="Times New Roman" w:eastAsia="Times New Roman" w:hAnsi="Times New Roman" w:cs="Times New Roman"/>
          <w:b/>
          <w:bCs/>
          <w:color w:val="222222"/>
          <w:sz w:val="20"/>
          <w:szCs w:val="20"/>
          <w:shd w:val="clear" w:color="auto" w:fill="FFFFFF"/>
        </w:rPr>
        <w:t xml:space="preserve"> ;</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Anning</w:t>
      </w:r>
      <w:proofErr w:type="spellEnd"/>
      <w:r>
        <w:rPr>
          <w:rFonts w:ascii="Times New Roman" w:hAnsi="Times New Roman" w:cs="Times New Roman"/>
          <w:b/>
          <w:bCs/>
          <w:color w:val="222222"/>
          <w:sz w:val="20"/>
          <w:szCs w:val="20"/>
          <w:shd w:val="clear" w:color="auto" w:fill="FFFFFF"/>
        </w:rPr>
        <w:t xml:space="preserve"> Zhang, Y. L.</w:t>
      </w:r>
      <w:r>
        <w:rPr>
          <w:rFonts w:ascii="Times New Roman" w:eastAsia="Times New Roman" w:hAnsi="Times New Roman" w:cs="Times New Roman"/>
          <w:b/>
          <w:bCs/>
          <w:color w:val="222222"/>
          <w:sz w:val="20"/>
          <w:szCs w:val="20"/>
          <w:shd w:val="clear" w:color="auto" w:fill="FFFFFF"/>
        </w:rPr>
        <w:t xml:space="preserve"> ;</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Feiming</w:t>
      </w:r>
      <w:proofErr w:type="spellEnd"/>
      <w:r>
        <w:rPr>
          <w:rFonts w:ascii="Times New Roman" w:hAnsi="Times New Roman" w:cs="Times New Roman"/>
          <w:b/>
          <w:bCs/>
          <w:color w:val="222222"/>
          <w:sz w:val="20"/>
          <w:szCs w:val="20"/>
          <w:shd w:val="clear" w:color="auto" w:fill="FFFFFF"/>
        </w:rPr>
        <w:t>, W. A. N. G.</w:t>
      </w:r>
      <w:r>
        <w:rPr>
          <w:rFonts w:ascii="Times New Roman" w:eastAsia="Times New Roman" w:hAnsi="Times New Roman" w:cs="Times New Roman"/>
          <w:b/>
          <w:bCs/>
          <w:color w:val="222222"/>
          <w:sz w:val="20"/>
          <w:szCs w:val="20"/>
          <w:shd w:val="clear" w:color="auto" w:fill="FFFFFF"/>
        </w:rPr>
        <w:t xml:space="preserve"> ;</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Guolan</w:t>
      </w:r>
      <w:proofErr w:type="spellEnd"/>
      <w:r>
        <w:rPr>
          <w:rFonts w:ascii="Times New Roman" w:hAnsi="Times New Roman" w:cs="Times New Roman"/>
          <w:b/>
          <w:bCs/>
          <w:color w:val="222222"/>
          <w:sz w:val="20"/>
          <w:szCs w:val="20"/>
          <w:shd w:val="clear" w:color="auto" w:fill="FFFFFF"/>
        </w:rPr>
        <w:t xml:space="preserve">, L. I. U. and </w:t>
      </w:r>
      <w:proofErr w:type="spellStart"/>
      <w:r>
        <w:rPr>
          <w:rFonts w:ascii="Times New Roman" w:hAnsi="Times New Roman" w:cs="Times New Roman"/>
          <w:b/>
          <w:bCs/>
          <w:color w:val="222222"/>
          <w:sz w:val="20"/>
          <w:szCs w:val="20"/>
          <w:shd w:val="clear" w:color="auto" w:fill="FFFFFF"/>
        </w:rPr>
        <w:t>BIJunguo</w:t>
      </w:r>
      <w:proofErr w:type="spellEnd"/>
      <w:r>
        <w:rPr>
          <w:rFonts w:ascii="Times New Roman" w:hAnsi="Times New Roman" w:cs="Times New Roman"/>
          <w:b/>
          <w:bCs/>
          <w:color w:val="222222"/>
          <w:sz w:val="20"/>
          <w:szCs w:val="20"/>
          <w:shd w:val="clear" w:color="auto" w:fill="FFFFFF"/>
        </w:rPr>
        <w:t>, L. L. (2021):</w:t>
      </w:r>
      <w:r>
        <w:rPr>
          <w:rFonts w:ascii="Times New Roman" w:hAnsi="Times New Roman" w:cs="Times New Roman"/>
          <w:color w:val="222222"/>
          <w:sz w:val="20"/>
          <w:szCs w:val="20"/>
          <w:shd w:val="clear" w:color="auto" w:fill="FFFFFF"/>
        </w:rPr>
        <w:t xml:space="preserve"> Effects of water stress on yield formation and root morphological and physiological characteristics of water-saving and drought-resistant Rice. Chinese J. of Rice Sci., 35(1), 27.</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Das, A. (2018):</w:t>
      </w:r>
      <w:r>
        <w:rPr>
          <w:rFonts w:ascii="Times New Roman" w:eastAsia="Times New Roman" w:hAnsi="Times New Roman" w:cs="Times New Roman"/>
          <w:sz w:val="20"/>
          <w:szCs w:val="20"/>
          <w:lang w:bidi="ar-EG"/>
        </w:rPr>
        <w:t xml:space="preserve"> Advances in Chia Seed Research. Adv. </w:t>
      </w:r>
      <w:proofErr w:type="spellStart"/>
      <w:r>
        <w:rPr>
          <w:rFonts w:ascii="Times New Roman" w:eastAsia="Times New Roman" w:hAnsi="Times New Roman" w:cs="Times New Roman"/>
          <w:sz w:val="20"/>
          <w:szCs w:val="20"/>
          <w:lang w:bidi="ar-EG"/>
        </w:rPr>
        <w:t>Biotechnol</w:t>
      </w:r>
      <w:proofErr w:type="spellEnd"/>
      <w:r>
        <w:rPr>
          <w:rFonts w:ascii="Times New Roman" w:eastAsia="Times New Roman" w:hAnsi="Times New Roman" w:cs="Times New Roman"/>
          <w:sz w:val="20"/>
          <w:szCs w:val="20"/>
          <w:lang w:bidi="ar-EG"/>
        </w:rPr>
        <w:t xml:space="preserve">. </w:t>
      </w:r>
      <w:proofErr w:type="spellStart"/>
      <w:proofErr w:type="gramStart"/>
      <w:r>
        <w:rPr>
          <w:rFonts w:ascii="Times New Roman" w:eastAsia="Times New Roman" w:hAnsi="Times New Roman" w:cs="Times New Roman"/>
          <w:sz w:val="20"/>
          <w:szCs w:val="20"/>
          <w:lang w:bidi="ar-EG"/>
        </w:rPr>
        <w:t>Microbiol</w:t>
      </w:r>
      <w:proofErr w:type="spellEnd"/>
      <w:r>
        <w:rPr>
          <w:rFonts w:ascii="Times New Roman" w:eastAsia="Times New Roman" w:hAnsi="Times New Roman" w:cs="Times New Roman"/>
          <w:sz w:val="20"/>
          <w:szCs w:val="20"/>
          <w:lang w:bidi="ar-EG"/>
        </w:rPr>
        <w:t>.,</w:t>
      </w:r>
      <w:proofErr w:type="gramEnd"/>
      <w:r>
        <w:rPr>
          <w:rFonts w:ascii="Times New Roman" w:eastAsia="Times New Roman" w:hAnsi="Times New Roman" w:cs="Times New Roman"/>
          <w:sz w:val="20"/>
          <w:szCs w:val="20"/>
          <w:lang w:bidi="ar-EG"/>
        </w:rPr>
        <w:t xml:space="preserve"> 5,  5– 7.    </w:t>
      </w:r>
    </w:p>
    <w:p w:rsidR="005632CB" w:rsidRDefault="00EF4C7E" w:rsidP="00B601A0">
      <w:pPr>
        <w:spacing w:after="0" w:line="240" w:lineRule="auto"/>
        <w:ind w:left="432" w:hanging="432"/>
        <w:jc w:val="both"/>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lang w:bidi="ar-EG"/>
        </w:rPr>
        <w:t xml:space="preserve">De Falco, B.; Fiore, A.; Rossi, R.; Amato, M. and </w:t>
      </w:r>
      <w:proofErr w:type="spellStart"/>
      <w:r>
        <w:rPr>
          <w:rFonts w:ascii="Times New Roman" w:eastAsia="Times New Roman" w:hAnsi="Times New Roman" w:cs="Times New Roman"/>
          <w:b/>
          <w:bCs/>
          <w:sz w:val="20"/>
          <w:szCs w:val="20"/>
          <w:lang w:bidi="ar-EG"/>
        </w:rPr>
        <w:t>Lanzotti</w:t>
      </w:r>
      <w:proofErr w:type="spellEnd"/>
      <w:r>
        <w:rPr>
          <w:rFonts w:ascii="Times New Roman" w:eastAsia="Times New Roman" w:hAnsi="Times New Roman" w:cs="Times New Roman"/>
          <w:b/>
          <w:bCs/>
          <w:sz w:val="20"/>
          <w:szCs w:val="20"/>
          <w:lang w:bidi="ar-EG"/>
        </w:rPr>
        <w:t>, V. (2018):</w:t>
      </w:r>
      <w:r>
        <w:rPr>
          <w:rFonts w:ascii="Times New Roman" w:eastAsia="Times New Roman" w:hAnsi="Times New Roman" w:cs="Times New Roman"/>
          <w:sz w:val="20"/>
          <w:szCs w:val="20"/>
          <w:lang w:bidi="ar-EG"/>
        </w:rPr>
        <w:t xml:space="preserve"> Metabolomics   driven analysis by UAEGC-MS and antioxidant activity of chia (</w:t>
      </w:r>
      <w:r>
        <w:rPr>
          <w:rFonts w:ascii="Times New Roman" w:eastAsia="Times New Roman" w:hAnsi="Times New Roman" w:cs="Times New Roman"/>
          <w:i/>
          <w:iCs/>
          <w:sz w:val="20"/>
          <w:szCs w:val="20"/>
          <w:lang w:bidi="ar-EG"/>
        </w:rPr>
        <w:t xml:space="preserve">Salvia </w:t>
      </w:r>
      <w:proofErr w:type="spellStart"/>
      <w:r>
        <w:rPr>
          <w:rFonts w:ascii="Times New Roman" w:eastAsia="Times New Roman" w:hAnsi="Times New Roman" w:cs="Times New Roman"/>
          <w:i/>
          <w:iCs/>
          <w:sz w:val="20"/>
          <w:szCs w:val="20"/>
          <w:lang w:bidi="ar-EG"/>
        </w:rPr>
        <w:t>hispanica</w:t>
      </w:r>
      <w:proofErr w:type="spellEnd"/>
      <w:r>
        <w:rPr>
          <w:rFonts w:ascii="Times New Roman" w:eastAsia="Times New Roman" w:hAnsi="Times New Roman" w:cs="Times New Roman"/>
          <w:sz w:val="20"/>
          <w:szCs w:val="20"/>
          <w:lang w:bidi="ar-EG"/>
        </w:rPr>
        <w:t xml:space="preserve"> L.) commercial and mutant seeds. Food Chem., 254: 137–143.</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r>
        <w:rPr>
          <w:rFonts w:ascii="Times New Roman" w:hAnsi="Times New Roman" w:cs="Times New Roman"/>
          <w:b/>
          <w:bCs/>
          <w:color w:val="222222"/>
          <w:sz w:val="20"/>
          <w:szCs w:val="20"/>
          <w:shd w:val="clear" w:color="auto" w:fill="FFFFFF"/>
        </w:rPr>
        <w:t>El-</w:t>
      </w:r>
      <w:proofErr w:type="spellStart"/>
      <w:r>
        <w:rPr>
          <w:rFonts w:ascii="Times New Roman" w:hAnsi="Times New Roman" w:cs="Times New Roman"/>
          <w:b/>
          <w:bCs/>
          <w:color w:val="222222"/>
          <w:sz w:val="20"/>
          <w:szCs w:val="20"/>
          <w:shd w:val="clear" w:color="auto" w:fill="FFFFFF"/>
        </w:rPr>
        <w:t>Metwally</w:t>
      </w:r>
      <w:proofErr w:type="spellEnd"/>
      <w:r>
        <w:rPr>
          <w:rFonts w:ascii="Times New Roman" w:hAnsi="Times New Roman" w:cs="Times New Roman"/>
          <w:b/>
          <w:bCs/>
          <w:color w:val="222222"/>
          <w:sz w:val="20"/>
          <w:szCs w:val="20"/>
          <w:shd w:val="clear" w:color="auto" w:fill="FFFFFF"/>
        </w:rPr>
        <w:t xml:space="preserve">, I. M.; </w:t>
      </w:r>
      <w:proofErr w:type="spellStart"/>
      <w:r>
        <w:rPr>
          <w:rFonts w:ascii="Times New Roman" w:hAnsi="Times New Roman" w:cs="Times New Roman"/>
          <w:b/>
          <w:bCs/>
          <w:color w:val="222222"/>
          <w:sz w:val="20"/>
          <w:szCs w:val="20"/>
          <w:shd w:val="clear" w:color="auto" w:fill="FFFFFF"/>
        </w:rPr>
        <w:t>Saudy</w:t>
      </w:r>
      <w:proofErr w:type="spellEnd"/>
      <w:r>
        <w:rPr>
          <w:rFonts w:ascii="Times New Roman" w:hAnsi="Times New Roman" w:cs="Times New Roman"/>
          <w:b/>
          <w:bCs/>
          <w:color w:val="222222"/>
          <w:sz w:val="20"/>
          <w:szCs w:val="20"/>
          <w:shd w:val="clear" w:color="auto" w:fill="FFFFFF"/>
        </w:rPr>
        <w:t xml:space="preserve">, H. S.; and </w:t>
      </w:r>
      <w:proofErr w:type="spellStart"/>
      <w:r>
        <w:rPr>
          <w:rFonts w:ascii="Times New Roman" w:hAnsi="Times New Roman" w:cs="Times New Roman"/>
          <w:b/>
          <w:bCs/>
          <w:color w:val="222222"/>
          <w:sz w:val="20"/>
          <w:szCs w:val="20"/>
          <w:shd w:val="clear" w:color="auto" w:fill="FFFFFF"/>
        </w:rPr>
        <w:t>Abdelhamid</w:t>
      </w:r>
      <w:proofErr w:type="spellEnd"/>
      <w:r>
        <w:rPr>
          <w:rFonts w:ascii="Times New Roman" w:hAnsi="Times New Roman" w:cs="Times New Roman"/>
          <w:b/>
          <w:bCs/>
          <w:color w:val="222222"/>
          <w:sz w:val="20"/>
          <w:szCs w:val="20"/>
          <w:shd w:val="clear" w:color="auto" w:fill="FFFFFF"/>
        </w:rPr>
        <w:t>, M. T. (2021):</w:t>
      </w:r>
      <w:r>
        <w:rPr>
          <w:rFonts w:ascii="Times New Roman" w:hAnsi="Times New Roman" w:cs="Times New Roman"/>
          <w:color w:val="222222"/>
          <w:sz w:val="20"/>
          <w:szCs w:val="20"/>
          <w:shd w:val="clear" w:color="auto" w:fill="FFFFFF"/>
        </w:rPr>
        <w:t xml:space="preserve"> Efficacy of </w:t>
      </w:r>
      <w:proofErr w:type="spellStart"/>
      <w:r>
        <w:rPr>
          <w:rFonts w:ascii="Times New Roman" w:hAnsi="Times New Roman" w:cs="Times New Roman"/>
          <w:color w:val="222222"/>
          <w:sz w:val="20"/>
          <w:szCs w:val="20"/>
          <w:shd w:val="clear" w:color="auto" w:fill="FFFFFF"/>
        </w:rPr>
        <w:t>benzyladenine</w:t>
      </w:r>
      <w:proofErr w:type="spellEnd"/>
      <w:r>
        <w:rPr>
          <w:rFonts w:ascii="Times New Roman" w:hAnsi="Times New Roman" w:cs="Times New Roman"/>
          <w:color w:val="222222"/>
          <w:sz w:val="20"/>
          <w:szCs w:val="20"/>
          <w:shd w:val="clear" w:color="auto" w:fill="FFFFFF"/>
        </w:rPr>
        <w:t xml:space="preserve"> for compensating the reduction in soybean productivity under low water supply. </w:t>
      </w:r>
      <w:proofErr w:type="spellStart"/>
      <w:r>
        <w:rPr>
          <w:rFonts w:ascii="Times New Roman" w:hAnsi="Times New Roman" w:cs="Times New Roman"/>
          <w:color w:val="222222"/>
          <w:sz w:val="20"/>
          <w:szCs w:val="20"/>
          <w:shd w:val="clear" w:color="auto" w:fill="FFFFFF"/>
        </w:rPr>
        <w:t>Ital</w:t>
      </w:r>
      <w:proofErr w:type="spellEnd"/>
      <w:r>
        <w:rPr>
          <w:rFonts w:ascii="Times New Roman" w:hAnsi="Times New Roman" w:cs="Times New Roman"/>
          <w:color w:val="222222"/>
          <w:sz w:val="20"/>
          <w:szCs w:val="20"/>
          <w:shd w:val="clear" w:color="auto" w:fill="FFFFFF"/>
        </w:rPr>
        <w:t xml:space="preserve"> .J. </w:t>
      </w:r>
      <w:proofErr w:type="spellStart"/>
      <w:r>
        <w:rPr>
          <w:rFonts w:ascii="Times New Roman" w:hAnsi="Times New Roman" w:cs="Times New Roman"/>
          <w:color w:val="222222"/>
          <w:sz w:val="20"/>
          <w:szCs w:val="20"/>
          <w:shd w:val="clear" w:color="auto" w:fill="FFFFFF"/>
        </w:rPr>
        <w:t>Agrometeorol</w:t>
      </w:r>
      <w:proofErr w:type="spellEnd"/>
      <w:r>
        <w:rPr>
          <w:rFonts w:ascii="Times New Roman" w:hAnsi="Times New Roman" w:cs="Times New Roman"/>
          <w:color w:val="222222"/>
          <w:sz w:val="20"/>
          <w:szCs w:val="20"/>
          <w:shd w:val="clear" w:color="auto" w:fill="FFFFFF"/>
        </w:rPr>
        <w:t>, 2: 81-90.</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Faraji</w:t>
      </w:r>
      <w:proofErr w:type="spellEnd"/>
      <w:r>
        <w:rPr>
          <w:rFonts w:ascii="Times New Roman" w:hAnsi="Times New Roman" w:cs="Times New Roman"/>
          <w:b/>
          <w:bCs/>
          <w:sz w:val="20"/>
          <w:szCs w:val="20"/>
        </w:rPr>
        <w:t>, A.</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Esmailpoor</w:t>
      </w:r>
      <w:proofErr w:type="spellEnd"/>
      <w:r>
        <w:rPr>
          <w:rFonts w:ascii="Times New Roman" w:hAnsi="Times New Roman" w:cs="Times New Roman"/>
          <w:b/>
          <w:bCs/>
          <w:sz w:val="20"/>
          <w:szCs w:val="20"/>
        </w:rPr>
        <w:t>, B.</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Sefidkon</w:t>
      </w:r>
      <w:proofErr w:type="spellEnd"/>
      <w:r>
        <w:rPr>
          <w:rFonts w:ascii="Times New Roman" w:hAnsi="Times New Roman" w:cs="Times New Roman"/>
          <w:b/>
          <w:bCs/>
          <w:sz w:val="20"/>
          <w:szCs w:val="20"/>
        </w:rPr>
        <w:t>, F.</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Abaszadeh</w:t>
      </w:r>
      <w:proofErr w:type="spellEnd"/>
      <w:r>
        <w:rPr>
          <w:rFonts w:ascii="Times New Roman" w:hAnsi="Times New Roman" w:cs="Times New Roman"/>
          <w:b/>
          <w:bCs/>
          <w:sz w:val="20"/>
          <w:szCs w:val="20"/>
        </w:rPr>
        <w:t>, B.</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and </w:t>
      </w:r>
      <w:proofErr w:type="spellStart"/>
      <w:r>
        <w:rPr>
          <w:rFonts w:ascii="Times New Roman" w:hAnsi="Times New Roman" w:cs="Times New Roman"/>
          <w:b/>
          <w:bCs/>
          <w:sz w:val="20"/>
          <w:szCs w:val="20"/>
        </w:rPr>
        <w:t>Khavazy</w:t>
      </w:r>
      <w:proofErr w:type="spellEnd"/>
      <w:r>
        <w:rPr>
          <w:rFonts w:ascii="Times New Roman" w:hAnsi="Times New Roman" w:cs="Times New Roman"/>
          <w:b/>
          <w:bCs/>
          <w:sz w:val="20"/>
          <w:szCs w:val="20"/>
        </w:rPr>
        <w:t xml:space="preserve">, K. (2015): </w:t>
      </w:r>
      <w:r>
        <w:rPr>
          <w:rFonts w:ascii="Times New Roman" w:hAnsi="Times New Roman" w:cs="Times New Roman"/>
          <w:sz w:val="20"/>
          <w:szCs w:val="20"/>
        </w:rPr>
        <w:t xml:space="preserve">Effect of salicylic acid and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on </w:t>
      </w:r>
      <w:r>
        <w:rPr>
          <w:rFonts w:ascii="Times New Roman" w:hAnsi="Times New Roman" w:cs="Times New Roman"/>
          <w:sz w:val="20"/>
          <w:szCs w:val="20"/>
        </w:rPr>
        <w:lastRenderedPageBreak/>
        <w:t>growth and essential oil compounds of summer savory (</w:t>
      </w:r>
      <w:proofErr w:type="spellStart"/>
      <w:r>
        <w:rPr>
          <w:rFonts w:ascii="Times New Roman" w:hAnsi="Times New Roman" w:cs="Times New Roman"/>
          <w:i/>
          <w:iCs/>
          <w:sz w:val="20"/>
          <w:szCs w:val="20"/>
        </w:rPr>
        <w:t>Satureja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hortensis</w:t>
      </w:r>
      <w:proofErr w:type="spellEnd"/>
      <w:r>
        <w:rPr>
          <w:rFonts w:ascii="Times New Roman" w:hAnsi="Times New Roman" w:cs="Times New Roman"/>
          <w:sz w:val="20"/>
          <w:szCs w:val="20"/>
        </w:rPr>
        <w:t xml:space="preserve"> L.). Iranian Journal of Medicinal and Aromatic Plants, 31(4).</w:t>
      </w:r>
      <w:r>
        <w:rPr>
          <w:rFonts w:ascii="Times New Roman" w:hAnsi="Times New Roman" w:cs="Times New Roman"/>
          <w:sz w:val="20"/>
          <w:szCs w:val="20"/>
          <w:rtl/>
        </w:rPr>
        <w:t>‏</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Farooq</w:t>
      </w:r>
      <w:proofErr w:type="spellEnd"/>
      <w:r>
        <w:rPr>
          <w:rFonts w:ascii="Times New Roman" w:hAnsi="Times New Roman" w:cs="Times New Roman"/>
          <w:b/>
          <w:bCs/>
          <w:color w:val="222222"/>
          <w:sz w:val="20"/>
          <w:szCs w:val="20"/>
          <w:shd w:val="clear" w:color="auto" w:fill="FFFFFF"/>
        </w:rPr>
        <w:t xml:space="preserve">, M.; Wahid, A.; Kobayashi, N.; Fujita, D. and Basra, S.M.A. (2009): </w:t>
      </w:r>
      <w:r>
        <w:rPr>
          <w:rFonts w:ascii="Times New Roman" w:hAnsi="Times New Roman" w:cs="Times New Roman"/>
          <w:color w:val="222222"/>
          <w:sz w:val="20"/>
          <w:szCs w:val="20"/>
          <w:shd w:val="clear" w:color="auto" w:fill="FFFFFF"/>
        </w:rPr>
        <w:t xml:space="preserve">Plant drought stress: effects, mechanisms and management. </w:t>
      </w:r>
      <w:proofErr w:type="spellStart"/>
      <w:proofErr w:type="gramStart"/>
      <w:r>
        <w:rPr>
          <w:rFonts w:ascii="Times New Roman" w:hAnsi="Times New Roman" w:cs="Times New Roman"/>
          <w:color w:val="222222"/>
          <w:sz w:val="20"/>
          <w:szCs w:val="20"/>
          <w:shd w:val="clear" w:color="auto" w:fill="FFFFFF"/>
        </w:rPr>
        <w:t>Agron</w:t>
      </w:r>
      <w:proofErr w:type="spellEnd"/>
      <w:r>
        <w:rPr>
          <w:rFonts w:ascii="Times New Roman" w:hAnsi="Times New Roman" w:cs="Times New Roman"/>
          <w:color w:val="222222"/>
          <w:sz w:val="20"/>
          <w:szCs w:val="20"/>
          <w:shd w:val="clear" w:color="auto" w:fill="FFFFFF"/>
        </w:rPr>
        <w:t>.</w:t>
      </w:r>
      <w:proofErr w:type="gramEnd"/>
      <w:r>
        <w:rPr>
          <w:rFonts w:ascii="Times New Roman" w:hAnsi="Times New Roman" w:cs="Times New Roman"/>
          <w:color w:val="222222"/>
          <w:sz w:val="20"/>
          <w:szCs w:val="20"/>
          <w:shd w:val="clear" w:color="auto" w:fill="FFFFFF"/>
        </w:rPr>
        <w:t xml:space="preserve"> Sustain. Dev., 29: 185–212.</w:t>
      </w:r>
    </w:p>
    <w:p w:rsidR="005632CB" w:rsidRDefault="00EF4C7E" w:rsidP="00B601A0">
      <w:pPr>
        <w:tabs>
          <w:tab w:val="left" w:pos="6930"/>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Farzi-Aminabad</w:t>
      </w:r>
      <w:proofErr w:type="spellEnd"/>
      <w:r>
        <w:rPr>
          <w:rFonts w:ascii="Times New Roman" w:hAnsi="Times New Roman" w:cs="Times New Roman"/>
          <w:b/>
          <w:bCs/>
          <w:color w:val="222222"/>
          <w:sz w:val="20"/>
          <w:szCs w:val="20"/>
          <w:shd w:val="clear" w:color="auto" w:fill="FFFFFF"/>
        </w:rPr>
        <w:t xml:space="preserve">, R.; </w:t>
      </w:r>
      <w:proofErr w:type="spellStart"/>
      <w:r>
        <w:rPr>
          <w:rFonts w:ascii="Times New Roman" w:hAnsi="Times New Roman" w:cs="Times New Roman"/>
          <w:b/>
          <w:bCs/>
          <w:color w:val="222222"/>
          <w:sz w:val="20"/>
          <w:szCs w:val="20"/>
          <w:shd w:val="clear" w:color="auto" w:fill="FFFFFF"/>
        </w:rPr>
        <w:t>Ghassemi-Golezani</w:t>
      </w:r>
      <w:proofErr w:type="spellEnd"/>
      <w:r>
        <w:rPr>
          <w:rFonts w:ascii="Times New Roman" w:hAnsi="Times New Roman" w:cs="Times New Roman"/>
          <w:b/>
          <w:bCs/>
          <w:color w:val="222222"/>
          <w:sz w:val="20"/>
          <w:szCs w:val="20"/>
          <w:shd w:val="clear" w:color="auto" w:fill="FFFFFF"/>
        </w:rPr>
        <w:t xml:space="preserve">, K.; and </w:t>
      </w:r>
      <w:proofErr w:type="spellStart"/>
      <w:r>
        <w:rPr>
          <w:rFonts w:ascii="Times New Roman" w:hAnsi="Times New Roman" w:cs="Times New Roman"/>
          <w:b/>
          <w:bCs/>
          <w:color w:val="222222"/>
          <w:sz w:val="20"/>
          <w:szCs w:val="20"/>
          <w:shd w:val="clear" w:color="auto" w:fill="FFFFFF"/>
        </w:rPr>
        <w:t>Nasrullahzadeh</w:t>
      </w:r>
      <w:proofErr w:type="spellEnd"/>
      <w:r>
        <w:rPr>
          <w:rFonts w:ascii="Times New Roman" w:hAnsi="Times New Roman" w:cs="Times New Roman"/>
          <w:b/>
          <w:bCs/>
          <w:color w:val="222222"/>
          <w:sz w:val="20"/>
          <w:szCs w:val="20"/>
          <w:shd w:val="clear" w:color="auto" w:fill="FFFFFF"/>
        </w:rPr>
        <w:t xml:space="preserve">, S. (2021): </w:t>
      </w:r>
      <w:r>
        <w:rPr>
          <w:rFonts w:ascii="Times New Roman" w:hAnsi="Times New Roman" w:cs="Times New Roman"/>
          <w:color w:val="222222"/>
          <w:sz w:val="20"/>
          <w:szCs w:val="20"/>
          <w:shd w:val="clear" w:color="auto" w:fill="FFFFFF"/>
        </w:rPr>
        <w:t>Grain and Oil Yields of Safflower (L.) affected by water deficit and growth regulators. Agric. (</w:t>
      </w:r>
      <w:proofErr w:type="spellStart"/>
      <w:r>
        <w:rPr>
          <w:rFonts w:ascii="Times New Roman" w:hAnsi="Times New Roman" w:cs="Times New Roman"/>
          <w:color w:val="222222"/>
          <w:sz w:val="20"/>
          <w:szCs w:val="20"/>
          <w:shd w:val="clear" w:color="auto" w:fill="FFFFFF"/>
        </w:rPr>
        <w:t>Pol'nohospodárstvo</w:t>
      </w:r>
      <w:proofErr w:type="spellEnd"/>
      <w:r>
        <w:rPr>
          <w:rFonts w:ascii="Times New Roman" w:hAnsi="Times New Roman" w:cs="Times New Roman"/>
          <w:color w:val="222222"/>
          <w:sz w:val="20"/>
          <w:szCs w:val="20"/>
          <w:shd w:val="clear" w:color="auto" w:fill="FFFFFF"/>
        </w:rPr>
        <w:t>), 67(2):87-94.</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Fathi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Amirkhiz</w:t>
      </w:r>
      <w:proofErr w:type="spellEnd"/>
      <w:r>
        <w:rPr>
          <w:rFonts w:ascii="Times New Roman" w:hAnsi="Times New Roman" w:cs="Times New Roman"/>
          <w:b/>
          <w:bCs/>
          <w:sz w:val="20"/>
          <w:szCs w:val="20"/>
        </w:rPr>
        <w:t>, K.</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Amini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Dehaghi</w:t>
      </w:r>
      <w:proofErr w:type="spellEnd"/>
      <w:r>
        <w:rPr>
          <w:rFonts w:ascii="Times New Roman" w:hAnsi="Times New Roman" w:cs="Times New Roman"/>
          <w:b/>
          <w:bCs/>
          <w:sz w:val="20"/>
          <w:szCs w:val="20"/>
        </w:rPr>
        <w:t>, M.</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sz w:val="20"/>
          <w:szCs w:val="20"/>
        </w:rPr>
        <w:t>Modarres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Sanavy</w:t>
      </w:r>
      <w:proofErr w:type="spellEnd"/>
      <w:r>
        <w:rPr>
          <w:rFonts w:ascii="Times New Roman" w:hAnsi="Times New Roman" w:cs="Times New Roman"/>
          <w:b/>
          <w:bCs/>
          <w:sz w:val="20"/>
          <w:szCs w:val="20"/>
        </w:rPr>
        <w:t xml:space="preserve">, S. A. M and </w:t>
      </w:r>
      <w:proofErr w:type="spellStart"/>
      <w:r>
        <w:rPr>
          <w:rFonts w:ascii="Times New Roman" w:hAnsi="Times New Roman" w:cs="Times New Roman"/>
          <w:b/>
          <w:bCs/>
          <w:sz w:val="20"/>
          <w:szCs w:val="20"/>
        </w:rPr>
        <w:t>Rezazadeh</w:t>
      </w:r>
      <w:proofErr w:type="spellEnd"/>
      <w:r>
        <w:rPr>
          <w:rFonts w:ascii="Times New Roman" w:hAnsi="Times New Roman" w:cs="Times New Roman"/>
          <w:b/>
          <w:bCs/>
          <w:sz w:val="20"/>
          <w:szCs w:val="20"/>
        </w:rPr>
        <w:t>, A. (2021)</w:t>
      </w:r>
      <w:r>
        <w:rPr>
          <w:rFonts w:ascii="Times New Roman" w:hAnsi="Times New Roman" w:cs="Times New Roman"/>
          <w:sz w:val="20"/>
          <w:szCs w:val="20"/>
        </w:rPr>
        <w:t>: Effect of deficit irrigation and foliar application of polyamines on seed and oil yields, water use efficiency and fatty acids production in spring safflower seed oil (</w:t>
      </w:r>
      <w:proofErr w:type="spellStart"/>
      <w:r>
        <w:rPr>
          <w:rFonts w:ascii="Times New Roman" w:hAnsi="Times New Roman" w:cs="Times New Roman"/>
          <w:i/>
          <w:iCs/>
          <w:sz w:val="20"/>
          <w:szCs w:val="20"/>
        </w:rPr>
        <w:t>Carthamus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tinctorius</w:t>
      </w:r>
      <w:proofErr w:type="spellEnd"/>
      <w:r>
        <w:rPr>
          <w:rFonts w:ascii="Times New Roman" w:hAnsi="Times New Roman" w:cs="Times New Roman"/>
          <w:sz w:val="20"/>
          <w:szCs w:val="20"/>
        </w:rPr>
        <w:t xml:space="preserve"> L.). Iranian J. of Field Crop Sci., 52(3): 79-96.</w:t>
      </w:r>
      <w:r>
        <w:rPr>
          <w:rFonts w:ascii="Times New Roman" w:hAnsi="Times New Roman" w:cs="Times New Roman"/>
          <w:sz w:val="20"/>
          <w:szCs w:val="20"/>
          <w:rtl/>
        </w:rPr>
        <w:t>‏</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Fathi</w:t>
      </w:r>
      <w:proofErr w:type="spellEnd"/>
      <w:r>
        <w:rPr>
          <w:rFonts w:ascii="Times New Roman" w:hAnsi="Times New Roman" w:cs="Times New Roman"/>
          <w:b/>
          <w:bCs/>
          <w:sz w:val="20"/>
          <w:szCs w:val="20"/>
        </w:rPr>
        <w:t xml:space="preserve">, A. and </w:t>
      </w:r>
      <w:proofErr w:type="spellStart"/>
      <w:r>
        <w:rPr>
          <w:rFonts w:ascii="Times New Roman" w:hAnsi="Times New Roman" w:cs="Times New Roman"/>
          <w:b/>
          <w:bCs/>
          <w:sz w:val="20"/>
          <w:szCs w:val="20"/>
        </w:rPr>
        <w:t>Tari</w:t>
      </w:r>
      <w:proofErr w:type="spellEnd"/>
      <w:r>
        <w:rPr>
          <w:rFonts w:ascii="Times New Roman" w:hAnsi="Times New Roman" w:cs="Times New Roman"/>
          <w:b/>
          <w:bCs/>
          <w:sz w:val="20"/>
          <w:szCs w:val="20"/>
        </w:rPr>
        <w:t>, D. B. (2016):</w:t>
      </w:r>
      <w:r>
        <w:rPr>
          <w:rFonts w:ascii="Times New Roman" w:hAnsi="Times New Roman" w:cs="Times New Roman"/>
          <w:sz w:val="20"/>
          <w:szCs w:val="20"/>
        </w:rPr>
        <w:t xml:space="preserve"> Effect of drought stress and its mechanism in plants. Int. J. Health. Life Sci., 10(1): 1–6.</w:t>
      </w:r>
    </w:p>
    <w:p w:rsidR="005632CB" w:rsidRDefault="00EF4C7E" w:rsidP="00B601A0">
      <w:pPr>
        <w:spacing w:after="0" w:line="240" w:lineRule="auto"/>
        <w:ind w:left="432" w:hanging="432"/>
        <w:jc w:val="both"/>
        <w:rPr>
          <w:rFonts w:ascii="Times New Roman" w:hAnsi="Times New Roman" w:cs="Times New Roman"/>
          <w:sz w:val="20"/>
          <w:szCs w:val="20"/>
          <w:lang w:bidi="ar-EG"/>
        </w:rPr>
      </w:pPr>
      <w:proofErr w:type="spellStart"/>
      <w:r>
        <w:rPr>
          <w:rFonts w:ascii="Times New Roman" w:hAnsi="Times New Roman" w:cs="Times New Roman"/>
          <w:b/>
          <w:bCs/>
          <w:sz w:val="20"/>
          <w:szCs w:val="20"/>
          <w:lang w:bidi="ar-EG"/>
        </w:rPr>
        <w:t>Fouad</w:t>
      </w:r>
      <w:proofErr w:type="spellEnd"/>
      <w:r>
        <w:rPr>
          <w:rFonts w:ascii="Times New Roman" w:hAnsi="Times New Roman" w:cs="Times New Roman"/>
          <w:b/>
          <w:bCs/>
          <w:sz w:val="20"/>
          <w:szCs w:val="20"/>
          <w:lang w:bidi="ar-EG"/>
        </w:rPr>
        <w:t xml:space="preserve">, </w:t>
      </w:r>
      <w:proofErr w:type="spellStart"/>
      <w:r>
        <w:rPr>
          <w:rFonts w:ascii="Times New Roman" w:hAnsi="Times New Roman" w:cs="Times New Roman"/>
          <w:b/>
          <w:bCs/>
          <w:sz w:val="20"/>
          <w:szCs w:val="20"/>
          <w:lang w:bidi="ar-EG"/>
        </w:rPr>
        <w:t>R.</w:t>
      </w:r>
      <w:proofErr w:type="gramStart"/>
      <w:r>
        <w:rPr>
          <w:rFonts w:ascii="Times New Roman" w:hAnsi="Times New Roman" w:cs="Times New Roman"/>
          <w:b/>
          <w:bCs/>
          <w:sz w:val="20"/>
          <w:szCs w:val="20"/>
        </w:rPr>
        <w:t>;</w:t>
      </w:r>
      <w:r>
        <w:rPr>
          <w:rFonts w:ascii="Times New Roman" w:hAnsi="Times New Roman" w:cs="Times New Roman"/>
          <w:b/>
          <w:bCs/>
          <w:sz w:val="20"/>
          <w:szCs w:val="20"/>
          <w:lang w:bidi="ar-EG"/>
        </w:rPr>
        <w:t>Omer</w:t>
      </w:r>
      <w:proofErr w:type="spellEnd"/>
      <w:proofErr w:type="gramEnd"/>
      <w:r>
        <w:rPr>
          <w:rFonts w:ascii="Times New Roman" w:hAnsi="Times New Roman" w:cs="Times New Roman"/>
          <w:b/>
          <w:bCs/>
          <w:sz w:val="20"/>
          <w:szCs w:val="20"/>
          <w:lang w:bidi="ar-EG"/>
        </w:rPr>
        <w:t>, E. A.</w:t>
      </w:r>
      <w:r>
        <w:rPr>
          <w:rFonts w:ascii="Times New Roman" w:hAnsi="Times New Roman" w:cs="Times New Roman"/>
          <w:b/>
          <w:bCs/>
          <w:sz w:val="20"/>
          <w:szCs w:val="20"/>
        </w:rPr>
        <w:t>;</w:t>
      </w:r>
      <w:r>
        <w:rPr>
          <w:rFonts w:ascii="Times New Roman" w:hAnsi="Times New Roman" w:cs="Times New Roman"/>
          <w:b/>
          <w:bCs/>
          <w:sz w:val="20"/>
          <w:szCs w:val="20"/>
          <w:lang w:bidi="ar-EG"/>
        </w:rPr>
        <w:t xml:space="preserve"> </w:t>
      </w:r>
      <w:proofErr w:type="spellStart"/>
      <w:r>
        <w:rPr>
          <w:rFonts w:ascii="Times New Roman" w:hAnsi="Times New Roman" w:cs="Times New Roman"/>
          <w:b/>
          <w:bCs/>
          <w:sz w:val="20"/>
          <w:szCs w:val="20"/>
          <w:lang w:bidi="ar-EG"/>
        </w:rPr>
        <w:t>Kandeel</w:t>
      </w:r>
      <w:proofErr w:type="spellEnd"/>
      <w:r>
        <w:rPr>
          <w:rFonts w:ascii="Times New Roman" w:hAnsi="Times New Roman" w:cs="Times New Roman"/>
          <w:b/>
          <w:bCs/>
          <w:sz w:val="20"/>
          <w:szCs w:val="20"/>
          <w:lang w:bidi="ar-EG"/>
        </w:rPr>
        <w:t>, A. M.</w:t>
      </w:r>
      <w:r>
        <w:rPr>
          <w:rFonts w:ascii="Times New Roman" w:hAnsi="Times New Roman" w:cs="Times New Roman"/>
          <w:b/>
          <w:bCs/>
          <w:sz w:val="20"/>
          <w:szCs w:val="20"/>
        </w:rPr>
        <w:t>;</w:t>
      </w:r>
      <w:r>
        <w:rPr>
          <w:rFonts w:ascii="Times New Roman" w:hAnsi="Times New Roman" w:cs="Times New Roman"/>
          <w:b/>
          <w:bCs/>
          <w:sz w:val="20"/>
          <w:szCs w:val="20"/>
          <w:lang w:bidi="ar-EG"/>
        </w:rPr>
        <w:t xml:space="preserve"> Ibrahim, A. K. and </w:t>
      </w:r>
      <w:proofErr w:type="spellStart"/>
      <w:r>
        <w:rPr>
          <w:rFonts w:ascii="Times New Roman" w:hAnsi="Times New Roman" w:cs="Times New Roman"/>
          <w:b/>
          <w:bCs/>
          <w:sz w:val="20"/>
          <w:szCs w:val="20"/>
          <w:lang w:bidi="ar-EG"/>
        </w:rPr>
        <w:t>Hendawy</w:t>
      </w:r>
      <w:proofErr w:type="spellEnd"/>
      <w:r>
        <w:rPr>
          <w:rFonts w:ascii="Times New Roman" w:hAnsi="Times New Roman" w:cs="Times New Roman"/>
          <w:b/>
          <w:bCs/>
          <w:sz w:val="20"/>
          <w:szCs w:val="20"/>
          <w:lang w:bidi="ar-EG"/>
        </w:rPr>
        <w:t>, S. F. (2018):</w:t>
      </w:r>
      <w:r>
        <w:rPr>
          <w:rFonts w:ascii="Times New Roman" w:hAnsi="Times New Roman" w:cs="Times New Roman"/>
          <w:sz w:val="20"/>
          <w:szCs w:val="20"/>
          <w:lang w:bidi="ar-EG"/>
        </w:rPr>
        <w:t xml:space="preserve">Effect of some irrigation levels and foliar-spray application with some chemical substances on growth and yield of </w:t>
      </w:r>
      <w:r>
        <w:rPr>
          <w:rFonts w:ascii="Times New Roman" w:hAnsi="Times New Roman" w:cs="Times New Roman"/>
          <w:i/>
          <w:iCs/>
          <w:sz w:val="20"/>
          <w:szCs w:val="20"/>
          <w:lang w:bidi="ar-EG"/>
        </w:rPr>
        <w:t xml:space="preserve">Salvia </w:t>
      </w:r>
      <w:proofErr w:type="spellStart"/>
      <w:r>
        <w:rPr>
          <w:rFonts w:ascii="Times New Roman" w:hAnsi="Times New Roman" w:cs="Times New Roman"/>
          <w:i/>
          <w:iCs/>
          <w:sz w:val="20"/>
          <w:szCs w:val="20"/>
          <w:lang w:bidi="ar-EG"/>
        </w:rPr>
        <w:t>hispanica</w:t>
      </w:r>
      <w:proofErr w:type="spellEnd"/>
      <w:r>
        <w:rPr>
          <w:rFonts w:ascii="Times New Roman" w:hAnsi="Times New Roman" w:cs="Times New Roman"/>
          <w:sz w:val="20"/>
          <w:szCs w:val="20"/>
          <w:lang w:bidi="ar-EG"/>
        </w:rPr>
        <w:t xml:space="preserve"> in Egypt. Arab Univ. J. of Agric. Sci., 26(Special issue) (2A): 971-984.</w:t>
      </w:r>
      <w:r>
        <w:rPr>
          <w:rFonts w:ascii="Times New Roman" w:hAnsi="Times New Roman" w:cs="Times New Roman"/>
          <w:sz w:val="20"/>
          <w:szCs w:val="20"/>
          <w:rtl/>
          <w:lang w:bidi="ar-EG"/>
        </w:rPr>
        <w:t>‏</w:t>
      </w:r>
    </w:p>
    <w:p w:rsidR="005632CB" w:rsidRDefault="00EF4C7E" w:rsidP="00B601A0">
      <w:pPr>
        <w:tabs>
          <w:tab w:val="left" w:pos="1426"/>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Gabrel</w:t>
      </w:r>
      <w:proofErr w:type="spellEnd"/>
      <w:r>
        <w:rPr>
          <w:rFonts w:ascii="Times New Roman" w:hAnsi="Times New Roman" w:cs="Times New Roman"/>
          <w:b/>
          <w:bCs/>
          <w:color w:val="222222"/>
          <w:sz w:val="20"/>
          <w:szCs w:val="20"/>
          <w:shd w:val="clear" w:color="auto" w:fill="FFFFFF"/>
        </w:rPr>
        <w:t>, F.; Mahmoud, K.; and Ali El, N. (2018):</w:t>
      </w:r>
      <w:r>
        <w:rPr>
          <w:rFonts w:ascii="Times New Roman" w:hAnsi="Times New Roman" w:cs="Times New Roman"/>
          <w:color w:val="222222"/>
          <w:sz w:val="20"/>
          <w:szCs w:val="20"/>
          <w:shd w:val="clear" w:color="auto" w:fill="FFFFFF"/>
        </w:rPr>
        <w:t xml:space="preserve"> Effect of benzyl adenine and </w:t>
      </w:r>
      <w:proofErr w:type="spellStart"/>
      <w:r>
        <w:rPr>
          <w:rFonts w:ascii="Times New Roman" w:hAnsi="Times New Roman" w:cs="Times New Roman"/>
          <w:color w:val="222222"/>
          <w:sz w:val="20"/>
          <w:szCs w:val="20"/>
          <w:shd w:val="clear" w:color="auto" w:fill="FFFFFF"/>
        </w:rPr>
        <w:t>gibberellic</w:t>
      </w:r>
      <w:proofErr w:type="spellEnd"/>
      <w:r>
        <w:rPr>
          <w:rFonts w:ascii="Times New Roman" w:hAnsi="Times New Roman" w:cs="Times New Roman"/>
          <w:color w:val="222222"/>
          <w:sz w:val="20"/>
          <w:szCs w:val="20"/>
          <w:shd w:val="clear" w:color="auto" w:fill="FFFFFF"/>
        </w:rPr>
        <w:t xml:space="preserve"> acid on the vegetative growth and flowering of chrysanthemum plant. Alex. J. of Agric. Sci., 63(1): 29-40.</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Ghassemi-Golezani</w:t>
      </w:r>
      <w:proofErr w:type="spellEnd"/>
      <w:r>
        <w:rPr>
          <w:rFonts w:ascii="Times New Roman" w:hAnsi="Times New Roman" w:cs="Times New Roman"/>
          <w:b/>
          <w:bCs/>
          <w:sz w:val="20"/>
          <w:szCs w:val="20"/>
        </w:rPr>
        <w:t>, K.</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Bilasvar</w:t>
      </w:r>
      <w:proofErr w:type="spellEnd"/>
      <w:r>
        <w:rPr>
          <w:rFonts w:ascii="Times New Roman" w:hAnsi="Times New Roman" w:cs="Times New Roman"/>
          <w:b/>
          <w:bCs/>
          <w:sz w:val="20"/>
          <w:szCs w:val="20"/>
        </w:rPr>
        <w:t>, H. M.</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and </w:t>
      </w:r>
      <w:proofErr w:type="spellStart"/>
      <w:r>
        <w:rPr>
          <w:rFonts w:ascii="Times New Roman" w:hAnsi="Times New Roman" w:cs="Times New Roman"/>
          <w:b/>
          <w:bCs/>
          <w:sz w:val="20"/>
          <w:szCs w:val="20"/>
        </w:rPr>
        <w:t>Nassab</w:t>
      </w:r>
      <w:proofErr w:type="spellEnd"/>
      <w:r>
        <w:rPr>
          <w:rFonts w:ascii="Times New Roman" w:hAnsi="Times New Roman" w:cs="Times New Roman"/>
          <w:b/>
          <w:bCs/>
          <w:sz w:val="20"/>
          <w:szCs w:val="20"/>
        </w:rPr>
        <w:t>, A. D. M. (2019):</w:t>
      </w:r>
      <w:r>
        <w:rPr>
          <w:rFonts w:ascii="Times New Roman" w:hAnsi="Times New Roman" w:cs="Times New Roman"/>
          <w:sz w:val="20"/>
          <w:szCs w:val="20"/>
        </w:rPr>
        <w:t xml:space="preserve"> Improving rapeseed (</w:t>
      </w:r>
      <w:r>
        <w:rPr>
          <w:rFonts w:ascii="Times New Roman" w:hAnsi="Times New Roman" w:cs="Times New Roman"/>
          <w:i/>
          <w:iCs/>
          <w:sz w:val="20"/>
          <w:szCs w:val="20"/>
        </w:rPr>
        <w:t xml:space="preserve">Brassica </w:t>
      </w:r>
      <w:proofErr w:type="spellStart"/>
      <w:r>
        <w:rPr>
          <w:rFonts w:ascii="Times New Roman" w:hAnsi="Times New Roman" w:cs="Times New Roman"/>
          <w:i/>
          <w:iCs/>
          <w:sz w:val="20"/>
          <w:szCs w:val="20"/>
        </w:rPr>
        <w:t>napus</w:t>
      </w:r>
      <w:proofErr w:type="spellEnd"/>
      <w:r>
        <w:rPr>
          <w:rFonts w:ascii="Times New Roman" w:hAnsi="Times New Roman" w:cs="Times New Roman"/>
          <w:sz w:val="20"/>
          <w:szCs w:val="20"/>
        </w:rPr>
        <w:t xml:space="preserve"> L.) plant performance by exogenous salicylic acid and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under gradual water deficit. </w:t>
      </w:r>
      <w:proofErr w:type="spellStart"/>
      <w:r>
        <w:rPr>
          <w:rFonts w:ascii="Times New Roman" w:hAnsi="Times New Roman" w:cs="Times New Roman"/>
          <w:sz w:val="20"/>
          <w:szCs w:val="20"/>
        </w:rPr>
        <w:t>Acta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physiologiae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plantarum</w:t>
      </w:r>
      <w:proofErr w:type="spellEnd"/>
      <w:r>
        <w:rPr>
          <w:rFonts w:ascii="Times New Roman" w:hAnsi="Times New Roman" w:cs="Times New Roman"/>
          <w:sz w:val="20"/>
          <w:szCs w:val="20"/>
        </w:rPr>
        <w:t>, 41: 1-8.</w:t>
      </w:r>
    </w:p>
    <w:p w:rsidR="005632CB" w:rsidRDefault="00EF4C7E" w:rsidP="00B601A0">
      <w:pPr>
        <w:spacing w:after="0" w:line="240" w:lineRule="auto"/>
        <w:ind w:left="432" w:hanging="432"/>
        <w:jc w:val="both"/>
        <w:rPr>
          <w:rFonts w:ascii="Times New Roman" w:hAnsi="Times New Roman" w:cs="Times New Roman"/>
          <w:sz w:val="20"/>
          <w:szCs w:val="20"/>
          <w:shd w:val="clear" w:color="auto" w:fill="FFFFFF"/>
        </w:rPr>
      </w:pPr>
      <w:proofErr w:type="spellStart"/>
      <w:r>
        <w:rPr>
          <w:rFonts w:ascii="Times New Roman" w:hAnsi="Times New Roman" w:cs="Times New Roman"/>
          <w:b/>
          <w:bCs/>
          <w:sz w:val="20"/>
          <w:szCs w:val="20"/>
          <w:shd w:val="clear" w:color="auto" w:fill="FFFFFF"/>
        </w:rPr>
        <w:t>Gholami</w:t>
      </w:r>
      <w:proofErr w:type="spellEnd"/>
      <w:r>
        <w:rPr>
          <w:rFonts w:ascii="Times New Roman" w:hAnsi="Times New Roman" w:cs="Times New Roman"/>
          <w:b/>
          <w:bCs/>
          <w:sz w:val="20"/>
          <w:szCs w:val="20"/>
          <w:shd w:val="clear" w:color="auto" w:fill="FFFFFF"/>
        </w:rPr>
        <w:t>, H.</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shd w:val="clear" w:color="auto" w:fill="FFFFFF"/>
        </w:rPr>
        <w:t xml:space="preserve"> </w:t>
      </w:r>
      <w:proofErr w:type="spellStart"/>
      <w:r>
        <w:rPr>
          <w:rFonts w:ascii="Times New Roman" w:hAnsi="Times New Roman" w:cs="Times New Roman"/>
          <w:b/>
          <w:bCs/>
          <w:sz w:val="20"/>
          <w:szCs w:val="20"/>
          <w:shd w:val="clear" w:color="auto" w:fill="FFFFFF"/>
        </w:rPr>
        <w:t>Farhadi</w:t>
      </w:r>
      <w:proofErr w:type="spellEnd"/>
      <w:r>
        <w:rPr>
          <w:rFonts w:ascii="Times New Roman" w:hAnsi="Times New Roman" w:cs="Times New Roman"/>
          <w:b/>
          <w:bCs/>
          <w:sz w:val="20"/>
          <w:szCs w:val="20"/>
          <w:shd w:val="clear" w:color="auto" w:fill="FFFFFF"/>
        </w:rPr>
        <w:t>, R.</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sz w:val="20"/>
          <w:szCs w:val="20"/>
          <w:shd w:val="clear" w:color="auto" w:fill="FFFFFF"/>
        </w:rPr>
        <w:t>Rahimi</w:t>
      </w:r>
      <w:proofErr w:type="spellEnd"/>
      <w:r>
        <w:rPr>
          <w:rFonts w:ascii="Times New Roman" w:hAnsi="Times New Roman" w:cs="Times New Roman"/>
          <w:b/>
          <w:bCs/>
          <w:sz w:val="20"/>
          <w:szCs w:val="20"/>
          <w:shd w:val="clear" w:color="auto" w:fill="FFFFFF"/>
        </w:rPr>
        <w:t>, M.</w:t>
      </w:r>
      <w:proofErr w:type="gramStart"/>
      <w:r>
        <w:rPr>
          <w:rFonts w:ascii="Times New Roman" w:hAnsi="Times New Roman" w:cs="Times New Roman"/>
          <w:b/>
          <w:bCs/>
          <w:color w:val="222222"/>
          <w:sz w:val="20"/>
          <w:szCs w:val="20"/>
          <w:shd w:val="clear" w:color="auto" w:fill="FFFFFF"/>
        </w:rPr>
        <w:t>;</w:t>
      </w:r>
      <w:proofErr w:type="spellStart"/>
      <w:r>
        <w:rPr>
          <w:rFonts w:ascii="Times New Roman" w:hAnsi="Times New Roman" w:cs="Times New Roman"/>
          <w:b/>
          <w:bCs/>
          <w:sz w:val="20"/>
          <w:szCs w:val="20"/>
          <w:shd w:val="clear" w:color="auto" w:fill="FFFFFF"/>
        </w:rPr>
        <w:t>Zeinalikharaji</w:t>
      </w:r>
      <w:proofErr w:type="spellEnd"/>
      <w:proofErr w:type="gramEnd"/>
      <w:r>
        <w:rPr>
          <w:rFonts w:ascii="Times New Roman" w:hAnsi="Times New Roman" w:cs="Times New Roman"/>
          <w:b/>
          <w:bCs/>
          <w:sz w:val="20"/>
          <w:szCs w:val="20"/>
          <w:shd w:val="clear" w:color="auto" w:fill="FFFFFF"/>
        </w:rPr>
        <w:t>, A.</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shd w:val="clear" w:color="auto" w:fill="FFFFFF"/>
        </w:rPr>
        <w:t xml:space="preserve"> and </w:t>
      </w:r>
      <w:proofErr w:type="spellStart"/>
      <w:r>
        <w:rPr>
          <w:rFonts w:ascii="Times New Roman" w:hAnsi="Times New Roman" w:cs="Times New Roman"/>
          <w:b/>
          <w:bCs/>
          <w:sz w:val="20"/>
          <w:szCs w:val="20"/>
          <w:shd w:val="clear" w:color="auto" w:fill="FFFFFF"/>
        </w:rPr>
        <w:t>Askari</w:t>
      </w:r>
      <w:proofErr w:type="spellEnd"/>
      <w:r>
        <w:rPr>
          <w:rFonts w:ascii="Times New Roman" w:hAnsi="Times New Roman" w:cs="Times New Roman"/>
          <w:b/>
          <w:bCs/>
          <w:sz w:val="20"/>
          <w:szCs w:val="20"/>
          <w:shd w:val="clear" w:color="auto" w:fill="FFFFFF"/>
        </w:rPr>
        <w:t>, A. (2013</w:t>
      </w:r>
      <w:r>
        <w:rPr>
          <w:rFonts w:ascii="Times New Roman" w:hAnsi="Times New Roman" w:cs="Times New Roman"/>
          <w:sz w:val="20"/>
          <w:szCs w:val="20"/>
          <w:shd w:val="clear" w:color="auto" w:fill="FFFFFF"/>
        </w:rPr>
        <w:t>)</w:t>
      </w:r>
      <w:r>
        <w:rPr>
          <w:rFonts w:ascii="Times New Roman" w:hAnsi="Times New Roman" w:cs="Times New Roman"/>
          <w:b/>
          <w:bCs/>
          <w:sz w:val="20"/>
          <w:szCs w:val="20"/>
          <w:shd w:val="clear" w:color="auto" w:fill="FFFFFF"/>
        </w:rPr>
        <w:t>:</w:t>
      </w:r>
      <w:r>
        <w:rPr>
          <w:rFonts w:ascii="Times New Roman" w:hAnsi="Times New Roman" w:cs="Times New Roman"/>
          <w:sz w:val="20"/>
          <w:szCs w:val="20"/>
          <w:shd w:val="clear" w:color="auto" w:fill="FFFFFF"/>
        </w:rPr>
        <w:t xml:space="preserve"> Effect of growth hormones on physiology characteristics and essential oil of basil under drought stress condition. The .J. of American Sci., 9(1): 61-63.</w:t>
      </w:r>
      <w:r>
        <w:rPr>
          <w:rFonts w:ascii="Times New Roman" w:hAnsi="Times New Roman" w:cs="Times New Roman"/>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sz w:val="20"/>
          <w:szCs w:val="20"/>
        </w:rPr>
      </w:pPr>
      <w:r>
        <w:rPr>
          <w:rFonts w:ascii="Times New Roman" w:hAnsi="Times New Roman" w:cs="Times New Roman"/>
          <w:b/>
          <w:bCs/>
          <w:sz w:val="20"/>
          <w:szCs w:val="20"/>
        </w:rPr>
        <w:t xml:space="preserve">Gill, S.S. and </w:t>
      </w:r>
      <w:proofErr w:type="spellStart"/>
      <w:r>
        <w:rPr>
          <w:rFonts w:ascii="Times New Roman" w:hAnsi="Times New Roman" w:cs="Times New Roman"/>
          <w:b/>
          <w:bCs/>
          <w:sz w:val="20"/>
          <w:szCs w:val="20"/>
        </w:rPr>
        <w:t>Tuteja</w:t>
      </w:r>
      <w:proofErr w:type="spellEnd"/>
      <w:r>
        <w:rPr>
          <w:rFonts w:ascii="Times New Roman" w:hAnsi="Times New Roman" w:cs="Times New Roman"/>
          <w:b/>
          <w:bCs/>
          <w:sz w:val="20"/>
          <w:szCs w:val="20"/>
        </w:rPr>
        <w:t xml:space="preserve">, N. (2010): </w:t>
      </w:r>
      <w:r>
        <w:rPr>
          <w:rFonts w:ascii="Times New Roman" w:hAnsi="Times New Roman" w:cs="Times New Roman"/>
          <w:sz w:val="20"/>
          <w:szCs w:val="20"/>
        </w:rPr>
        <w:t xml:space="preserve"> Reactive oxygen species and antioxidant machinery in abiotic stress tolerance in crop plants. Plant Physiol. </w:t>
      </w:r>
      <w:proofErr w:type="spellStart"/>
      <w:r>
        <w:rPr>
          <w:rFonts w:ascii="Times New Roman" w:hAnsi="Times New Roman" w:cs="Times New Roman"/>
          <w:sz w:val="20"/>
          <w:szCs w:val="20"/>
        </w:rPr>
        <w:t>Biochem</w:t>
      </w:r>
      <w:proofErr w:type="spellEnd"/>
      <w:r>
        <w:rPr>
          <w:rFonts w:ascii="Times New Roman" w:hAnsi="Times New Roman" w:cs="Times New Roman"/>
          <w:sz w:val="20"/>
          <w:szCs w:val="20"/>
        </w:rPr>
        <w:t xml:space="preserve">, 48: 909–930. </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lang w:bidi="ar-EG"/>
        </w:rPr>
      </w:pPr>
      <w:proofErr w:type="spellStart"/>
      <w:r>
        <w:rPr>
          <w:rFonts w:ascii="Times New Roman" w:hAnsi="Times New Roman" w:cs="Times New Roman"/>
          <w:b/>
          <w:bCs/>
          <w:color w:val="222222"/>
          <w:sz w:val="20"/>
          <w:szCs w:val="20"/>
          <w:shd w:val="clear" w:color="auto" w:fill="FFFFFF"/>
          <w:lang w:bidi="ar-EG"/>
        </w:rPr>
        <w:t>Glass.R</w:t>
      </w:r>
      <w:proofErr w:type="spellEnd"/>
      <w:r>
        <w:rPr>
          <w:rFonts w:ascii="Times New Roman" w:hAnsi="Times New Roman" w:cs="Times New Roman"/>
          <w:b/>
          <w:bCs/>
          <w:color w:val="222222"/>
          <w:sz w:val="20"/>
          <w:szCs w:val="20"/>
          <w:shd w:val="clear" w:color="auto" w:fill="FFFFFF"/>
          <w:lang w:bidi="ar-EG"/>
        </w:rPr>
        <w:t xml:space="preserve"> L. (1971): </w:t>
      </w:r>
      <w:proofErr w:type="spellStart"/>
      <w:r>
        <w:rPr>
          <w:rFonts w:ascii="Times New Roman" w:hAnsi="Times New Roman" w:cs="Times New Roman"/>
          <w:color w:val="222222"/>
          <w:sz w:val="20"/>
          <w:szCs w:val="20"/>
          <w:shd w:val="clear" w:color="auto" w:fill="FFFFFF"/>
          <w:lang w:bidi="ar-EG"/>
        </w:rPr>
        <w:t>Alcoholysis</w:t>
      </w:r>
      <w:proofErr w:type="spellEnd"/>
      <w:r>
        <w:rPr>
          <w:rFonts w:ascii="Times New Roman" w:hAnsi="Times New Roman" w:cs="Times New Roman"/>
          <w:color w:val="222222"/>
          <w:sz w:val="20"/>
          <w:szCs w:val="20"/>
          <w:shd w:val="clear" w:color="auto" w:fill="FFFFFF"/>
          <w:lang w:bidi="ar-EG"/>
        </w:rPr>
        <w:t>, saponification and the preparation of fatty acid methyl esters. Lipids, 6(12):919-925.</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Grancieri</w:t>
      </w:r>
      <w:proofErr w:type="spellEnd"/>
      <w:r>
        <w:rPr>
          <w:rFonts w:ascii="Times New Roman" w:hAnsi="Times New Roman" w:cs="Times New Roman"/>
          <w:b/>
          <w:bCs/>
          <w:sz w:val="20"/>
          <w:szCs w:val="20"/>
        </w:rPr>
        <w:t xml:space="preserve">, M.; Martino, H.S.D. and Gonzalez de Mejia, E. (2019):  </w:t>
      </w:r>
      <w:r>
        <w:rPr>
          <w:rFonts w:ascii="Times New Roman" w:hAnsi="Times New Roman" w:cs="Times New Roman"/>
          <w:sz w:val="20"/>
          <w:szCs w:val="20"/>
        </w:rPr>
        <w:t>Chia Seed (</w:t>
      </w:r>
      <w:r>
        <w:rPr>
          <w:rFonts w:ascii="Times New Roman" w:hAnsi="Times New Roman" w:cs="Times New Roman"/>
          <w:i/>
          <w:iCs/>
          <w:sz w:val="20"/>
          <w:szCs w:val="20"/>
        </w:rPr>
        <w:t xml:space="preserve">Salvia </w:t>
      </w:r>
      <w:proofErr w:type="spellStart"/>
      <w:r>
        <w:rPr>
          <w:rFonts w:ascii="Times New Roman" w:hAnsi="Times New Roman" w:cs="Times New Roman"/>
          <w:i/>
          <w:iCs/>
          <w:sz w:val="20"/>
          <w:szCs w:val="20"/>
        </w:rPr>
        <w:t>hispanica</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L.) as a Source of Proteins and Bioactive Peptides with Health Ben </w:t>
      </w:r>
      <w:proofErr w:type="spellStart"/>
      <w:r>
        <w:rPr>
          <w:rFonts w:ascii="Times New Roman" w:hAnsi="Times New Roman" w:cs="Times New Roman"/>
          <w:sz w:val="20"/>
          <w:szCs w:val="20"/>
        </w:rPr>
        <w:t>efits</w:t>
      </w:r>
      <w:proofErr w:type="spellEnd"/>
      <w:r>
        <w:rPr>
          <w:rFonts w:ascii="Times New Roman" w:hAnsi="Times New Roman" w:cs="Times New Roman"/>
          <w:sz w:val="20"/>
          <w:szCs w:val="20"/>
        </w:rPr>
        <w:t xml:space="preserve">: A Review. </w:t>
      </w:r>
      <w:proofErr w:type="spellStart"/>
      <w:proofErr w:type="gramStart"/>
      <w:r>
        <w:rPr>
          <w:rFonts w:ascii="Times New Roman" w:hAnsi="Times New Roman" w:cs="Times New Roman"/>
          <w:sz w:val="20"/>
          <w:szCs w:val="20"/>
        </w:rPr>
        <w:t>Compr</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Rev. Food .Sci. Food </w:t>
      </w:r>
      <w:proofErr w:type="spellStart"/>
      <w:r>
        <w:rPr>
          <w:rFonts w:ascii="Times New Roman" w:hAnsi="Times New Roman" w:cs="Times New Roman"/>
          <w:sz w:val="20"/>
          <w:szCs w:val="20"/>
        </w:rPr>
        <w:t>Saf</w:t>
      </w:r>
      <w:proofErr w:type="spellEnd"/>
      <w:r>
        <w:rPr>
          <w:rFonts w:ascii="Times New Roman" w:hAnsi="Times New Roman" w:cs="Times New Roman"/>
          <w:sz w:val="20"/>
          <w:szCs w:val="20"/>
        </w:rPr>
        <w:t>., 18:480–499.</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lang w:bidi="ar-EG"/>
        </w:rPr>
      </w:pPr>
      <w:proofErr w:type="spellStart"/>
      <w:r>
        <w:rPr>
          <w:rFonts w:ascii="Times New Roman" w:hAnsi="Times New Roman" w:cs="Times New Roman"/>
          <w:b/>
          <w:bCs/>
          <w:color w:val="222222"/>
          <w:sz w:val="20"/>
          <w:szCs w:val="20"/>
          <w:shd w:val="clear" w:color="auto" w:fill="FFFFFF"/>
          <w:lang w:bidi="ar-EG"/>
        </w:rPr>
        <w:lastRenderedPageBreak/>
        <w:t>Guang</w:t>
      </w:r>
      <w:proofErr w:type="spellEnd"/>
      <w:r>
        <w:rPr>
          <w:rFonts w:ascii="Times New Roman" w:hAnsi="Times New Roman" w:cs="Times New Roman"/>
          <w:b/>
          <w:bCs/>
          <w:color w:val="222222"/>
          <w:sz w:val="20"/>
          <w:szCs w:val="20"/>
          <w:shd w:val="clear" w:color="auto" w:fill="FFFFFF"/>
          <w:lang w:bidi="ar-EG"/>
        </w:rPr>
        <w:t>-Cheng, S.</w:t>
      </w:r>
      <w:r>
        <w:rPr>
          <w:rFonts w:ascii="Times New Roman" w:hAnsi="Times New Roman" w:cs="Times New Roman"/>
          <w:b/>
          <w:bCs/>
          <w:color w:val="222222"/>
          <w:sz w:val="20"/>
          <w:szCs w:val="20"/>
          <w:shd w:val="clear" w:color="auto" w:fill="FFFFFF"/>
        </w:rPr>
        <w:t xml:space="preserve">; </w:t>
      </w:r>
      <w:r>
        <w:rPr>
          <w:rFonts w:ascii="Times New Roman" w:hAnsi="Times New Roman" w:cs="Times New Roman"/>
          <w:b/>
          <w:bCs/>
          <w:color w:val="222222"/>
          <w:sz w:val="20"/>
          <w:szCs w:val="20"/>
          <w:shd w:val="clear" w:color="auto" w:fill="FFFFFF"/>
          <w:lang w:bidi="ar-EG"/>
        </w:rPr>
        <w:t>Zhan-Yu, Z. Na, L.</w:t>
      </w:r>
      <w:r>
        <w:rPr>
          <w:rFonts w:ascii="Times New Roman" w:hAnsi="Times New Roman" w:cs="Times New Roman"/>
          <w:b/>
          <w:bCs/>
          <w:color w:val="222222"/>
          <w:sz w:val="20"/>
          <w:szCs w:val="20"/>
          <w:shd w:val="clear" w:color="auto" w:fill="FFFFFF"/>
        </w:rPr>
        <w:t>;</w:t>
      </w:r>
      <w:r>
        <w:rPr>
          <w:rFonts w:ascii="Times New Roman" w:hAnsi="Times New Roman" w:cs="Times New Roman"/>
          <w:b/>
          <w:bCs/>
          <w:color w:val="222222"/>
          <w:sz w:val="20"/>
          <w:szCs w:val="20"/>
          <w:shd w:val="clear" w:color="auto" w:fill="FFFFFF"/>
          <w:lang w:bidi="ar-EG"/>
        </w:rPr>
        <w:t xml:space="preserve"> </w:t>
      </w:r>
      <w:proofErr w:type="spellStart"/>
      <w:r>
        <w:rPr>
          <w:rFonts w:ascii="Times New Roman" w:hAnsi="Times New Roman" w:cs="Times New Roman"/>
          <w:b/>
          <w:bCs/>
          <w:color w:val="222222"/>
          <w:sz w:val="20"/>
          <w:szCs w:val="20"/>
          <w:shd w:val="clear" w:color="auto" w:fill="FFFFFF"/>
          <w:lang w:bidi="ar-EG"/>
        </w:rPr>
        <w:t>Shuang</w:t>
      </w:r>
      <w:proofErr w:type="spellEnd"/>
      <w:r>
        <w:rPr>
          <w:rFonts w:ascii="Times New Roman" w:hAnsi="Times New Roman" w:cs="Times New Roman"/>
          <w:b/>
          <w:bCs/>
          <w:color w:val="222222"/>
          <w:sz w:val="20"/>
          <w:szCs w:val="20"/>
          <w:shd w:val="clear" w:color="auto" w:fill="FFFFFF"/>
          <w:lang w:bidi="ar-EG"/>
        </w:rPr>
        <w:t xml:space="preserve">-En, Y. </w:t>
      </w:r>
      <w:r>
        <w:rPr>
          <w:rFonts w:ascii="Times New Roman" w:hAnsi="Times New Roman" w:cs="Times New Roman"/>
          <w:b/>
          <w:bCs/>
          <w:color w:val="222222"/>
          <w:sz w:val="20"/>
          <w:szCs w:val="20"/>
          <w:shd w:val="clear" w:color="auto" w:fill="FFFFFF"/>
        </w:rPr>
        <w:t>and</w:t>
      </w:r>
      <w:r>
        <w:rPr>
          <w:rFonts w:ascii="Times New Roman" w:hAnsi="Times New Roman" w:cs="Times New Roman"/>
          <w:b/>
          <w:bCs/>
          <w:color w:val="222222"/>
          <w:sz w:val="20"/>
          <w:szCs w:val="20"/>
          <w:shd w:val="clear" w:color="auto" w:fill="FFFFFF"/>
          <w:lang w:bidi="ar-EG"/>
        </w:rPr>
        <w:t xml:space="preserve"> </w:t>
      </w:r>
      <w:proofErr w:type="spellStart"/>
      <w:r>
        <w:rPr>
          <w:rFonts w:ascii="Times New Roman" w:hAnsi="Times New Roman" w:cs="Times New Roman"/>
          <w:b/>
          <w:bCs/>
          <w:color w:val="222222"/>
          <w:sz w:val="20"/>
          <w:szCs w:val="20"/>
          <w:shd w:val="clear" w:color="auto" w:fill="FFFFFF"/>
          <w:lang w:bidi="ar-EG"/>
        </w:rPr>
        <w:t>Weng</w:t>
      </w:r>
      <w:proofErr w:type="spellEnd"/>
      <w:r>
        <w:rPr>
          <w:rFonts w:ascii="Times New Roman" w:hAnsi="Times New Roman" w:cs="Times New Roman"/>
          <w:b/>
          <w:bCs/>
          <w:color w:val="222222"/>
          <w:sz w:val="20"/>
          <w:szCs w:val="20"/>
          <w:shd w:val="clear" w:color="auto" w:fill="FFFFFF"/>
          <w:lang w:bidi="ar-EG"/>
        </w:rPr>
        <w:t>-Gang, X. (2008):</w:t>
      </w:r>
      <w:r>
        <w:rPr>
          <w:rFonts w:ascii="Times New Roman" w:hAnsi="Times New Roman" w:cs="Times New Roman"/>
          <w:color w:val="222222"/>
          <w:sz w:val="20"/>
          <w:szCs w:val="20"/>
          <w:shd w:val="clear" w:color="auto" w:fill="FFFFFF"/>
          <w:lang w:bidi="ar-EG"/>
        </w:rPr>
        <w:t xml:space="preserve"> Comparative effects of deficit irrigation (DI) and partial root zone drying (PRD) on soil water distribution, water use, growth and yield in greenhouse grown hot pepper. Sci. Hort., 119:11-16.</w:t>
      </w:r>
    </w:p>
    <w:p w:rsidR="005632CB" w:rsidRDefault="00EF4C7E" w:rsidP="00B601A0">
      <w:pPr>
        <w:spacing w:after="0" w:line="240" w:lineRule="auto"/>
        <w:ind w:left="432" w:hanging="432"/>
        <w:jc w:val="both"/>
        <w:rPr>
          <w:rFonts w:ascii="Times New Roman" w:hAnsi="Times New Roman" w:cs="Times New Roman"/>
          <w:sz w:val="20"/>
          <w:szCs w:val="20"/>
        </w:rPr>
      </w:pPr>
      <w:r>
        <w:rPr>
          <w:rFonts w:ascii="Times New Roman" w:hAnsi="Times New Roman" w:cs="Times New Roman"/>
          <w:b/>
          <w:bCs/>
          <w:sz w:val="20"/>
          <w:szCs w:val="20"/>
        </w:rPr>
        <w:t>Gupta, S.</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Agarwal</w:t>
      </w:r>
      <w:proofErr w:type="spellEnd"/>
      <w:r>
        <w:rPr>
          <w:rFonts w:ascii="Times New Roman" w:hAnsi="Times New Roman" w:cs="Times New Roman"/>
          <w:b/>
          <w:bCs/>
          <w:sz w:val="20"/>
          <w:szCs w:val="20"/>
        </w:rPr>
        <w:t>, V. P.</w:t>
      </w:r>
      <w:r>
        <w:rPr>
          <w:rFonts w:ascii="Times New Roman" w:hAnsi="Times New Roman" w:cs="Times New Roman"/>
          <w:b/>
          <w:bCs/>
          <w:color w:val="222222"/>
          <w:sz w:val="20"/>
          <w:szCs w:val="20"/>
          <w:shd w:val="clear" w:color="auto" w:fill="FFFFFF"/>
        </w:rPr>
        <w:t>;</w:t>
      </w:r>
      <w:r>
        <w:rPr>
          <w:rFonts w:ascii="Times New Roman" w:hAnsi="Times New Roman" w:cs="Times New Roman"/>
          <w:b/>
          <w:bCs/>
          <w:sz w:val="20"/>
          <w:szCs w:val="20"/>
        </w:rPr>
        <w:t xml:space="preserve"> and Gupta, N. K. (2012): </w:t>
      </w:r>
      <w:r>
        <w:rPr>
          <w:rFonts w:ascii="Times New Roman" w:hAnsi="Times New Roman" w:cs="Times New Roman"/>
          <w:sz w:val="20"/>
          <w:szCs w:val="20"/>
        </w:rPr>
        <w:t xml:space="preserve">Efficacy of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benzyladenine</w:t>
      </w:r>
      <w:proofErr w:type="spellEnd"/>
      <w:r>
        <w:rPr>
          <w:rFonts w:ascii="Times New Roman" w:hAnsi="Times New Roman" w:cs="Times New Roman"/>
          <w:sz w:val="20"/>
          <w:szCs w:val="20"/>
        </w:rPr>
        <w:t xml:space="preserve"> on photosynthesis and productivity in relation to drought tolerance in wheat (</w:t>
      </w:r>
      <w:proofErr w:type="spellStart"/>
      <w:r>
        <w:rPr>
          <w:rFonts w:ascii="Times New Roman" w:hAnsi="Times New Roman" w:cs="Times New Roman"/>
          <w:i/>
          <w:iCs/>
          <w:sz w:val="20"/>
          <w:szCs w:val="20"/>
        </w:rPr>
        <w:t>Triticum</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aestivum</w:t>
      </w:r>
      <w:proofErr w:type="spellEnd"/>
      <w:r>
        <w:rPr>
          <w:rFonts w:ascii="Times New Roman" w:hAnsi="Times New Roman" w:cs="Times New Roman"/>
          <w:sz w:val="20"/>
          <w:szCs w:val="20"/>
        </w:rPr>
        <w:t xml:space="preserve"> L.). Physiology and Molecular Biology of Plants, 18(4): 331-336.</w:t>
      </w:r>
      <w:r>
        <w:rPr>
          <w:rFonts w:ascii="Times New Roman" w:hAnsi="Times New Roman" w:cs="Times New Roman"/>
          <w:sz w:val="20"/>
          <w:szCs w:val="20"/>
          <w:rtl/>
        </w:rPr>
        <w:t>‏</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Harisha</w:t>
      </w:r>
      <w:proofErr w:type="spellEnd"/>
      <w:r>
        <w:rPr>
          <w:rFonts w:ascii="Times New Roman" w:hAnsi="Times New Roman" w:cs="Times New Roman"/>
          <w:b/>
          <w:bCs/>
          <w:color w:val="222222"/>
          <w:sz w:val="20"/>
          <w:szCs w:val="20"/>
          <w:shd w:val="clear" w:color="auto" w:fill="FFFFFF"/>
        </w:rPr>
        <w:t xml:space="preserve">, C. B.; </w:t>
      </w:r>
      <w:proofErr w:type="spellStart"/>
      <w:r>
        <w:rPr>
          <w:rFonts w:ascii="Times New Roman" w:hAnsi="Times New Roman" w:cs="Times New Roman"/>
          <w:b/>
          <w:bCs/>
          <w:color w:val="222222"/>
          <w:sz w:val="20"/>
          <w:szCs w:val="20"/>
          <w:shd w:val="clear" w:color="auto" w:fill="FFFFFF"/>
        </w:rPr>
        <w:t>Narayanpur</w:t>
      </w:r>
      <w:proofErr w:type="spellEnd"/>
      <w:r>
        <w:rPr>
          <w:rFonts w:ascii="Times New Roman" w:hAnsi="Times New Roman" w:cs="Times New Roman"/>
          <w:b/>
          <w:bCs/>
          <w:color w:val="222222"/>
          <w:sz w:val="20"/>
          <w:szCs w:val="20"/>
          <w:shd w:val="clear" w:color="auto" w:fill="FFFFFF"/>
        </w:rPr>
        <w:t xml:space="preserve">, V. B.; </w:t>
      </w:r>
      <w:proofErr w:type="spellStart"/>
      <w:r>
        <w:rPr>
          <w:rFonts w:ascii="Times New Roman" w:hAnsi="Times New Roman" w:cs="Times New Roman"/>
          <w:b/>
          <w:bCs/>
          <w:color w:val="222222"/>
          <w:sz w:val="20"/>
          <w:szCs w:val="20"/>
          <w:shd w:val="clear" w:color="auto" w:fill="FFFFFF"/>
        </w:rPr>
        <w:t>Rane</w:t>
      </w:r>
      <w:proofErr w:type="spellEnd"/>
      <w:r>
        <w:rPr>
          <w:rFonts w:ascii="Times New Roman" w:hAnsi="Times New Roman" w:cs="Times New Roman"/>
          <w:b/>
          <w:bCs/>
          <w:color w:val="222222"/>
          <w:sz w:val="20"/>
          <w:szCs w:val="20"/>
          <w:shd w:val="clear" w:color="auto" w:fill="FFFFFF"/>
        </w:rPr>
        <w:t xml:space="preserve">, J.; </w:t>
      </w:r>
      <w:proofErr w:type="spellStart"/>
      <w:r>
        <w:rPr>
          <w:rFonts w:ascii="Times New Roman" w:hAnsi="Times New Roman" w:cs="Times New Roman"/>
          <w:b/>
          <w:bCs/>
          <w:color w:val="222222"/>
          <w:sz w:val="20"/>
          <w:szCs w:val="20"/>
          <w:shd w:val="clear" w:color="auto" w:fill="FFFFFF"/>
        </w:rPr>
        <w:t>Ganiger</w:t>
      </w:r>
      <w:proofErr w:type="spellEnd"/>
      <w:r>
        <w:rPr>
          <w:rFonts w:ascii="Times New Roman" w:hAnsi="Times New Roman" w:cs="Times New Roman"/>
          <w:b/>
          <w:bCs/>
          <w:color w:val="222222"/>
          <w:sz w:val="20"/>
          <w:szCs w:val="20"/>
          <w:shd w:val="clear" w:color="auto" w:fill="FFFFFF"/>
        </w:rPr>
        <w:t xml:space="preserve">, V. M.M.; </w:t>
      </w:r>
      <w:proofErr w:type="spellStart"/>
      <w:r>
        <w:rPr>
          <w:rFonts w:ascii="Times New Roman" w:hAnsi="Times New Roman" w:cs="Times New Roman"/>
          <w:b/>
          <w:bCs/>
          <w:color w:val="222222"/>
          <w:sz w:val="20"/>
          <w:szCs w:val="20"/>
          <w:shd w:val="clear" w:color="auto" w:fill="FFFFFF"/>
        </w:rPr>
        <w:t>Prasanna</w:t>
      </w:r>
      <w:proofErr w:type="spellEnd"/>
      <w:r>
        <w:rPr>
          <w:rFonts w:ascii="Times New Roman" w:hAnsi="Times New Roman" w:cs="Times New Roman"/>
          <w:b/>
          <w:bCs/>
          <w:color w:val="222222"/>
          <w:sz w:val="20"/>
          <w:szCs w:val="20"/>
          <w:shd w:val="clear" w:color="auto" w:fill="FFFFFF"/>
        </w:rPr>
        <w:t xml:space="preserve">, S.; </w:t>
      </w:r>
      <w:proofErr w:type="spellStart"/>
      <w:r>
        <w:rPr>
          <w:rFonts w:ascii="Times New Roman" w:hAnsi="Times New Roman" w:cs="Times New Roman"/>
          <w:b/>
          <w:bCs/>
          <w:color w:val="222222"/>
          <w:sz w:val="20"/>
          <w:szCs w:val="20"/>
          <w:shd w:val="clear" w:color="auto" w:fill="FFFFFF"/>
        </w:rPr>
        <w:t>Vishwanath</w:t>
      </w:r>
      <w:proofErr w:type="spellEnd"/>
      <w:r>
        <w:rPr>
          <w:rFonts w:ascii="Times New Roman" w:hAnsi="Times New Roman" w:cs="Times New Roman"/>
          <w:b/>
          <w:bCs/>
          <w:color w:val="222222"/>
          <w:sz w:val="20"/>
          <w:szCs w:val="20"/>
          <w:shd w:val="clear" w:color="auto" w:fill="FFFFFF"/>
        </w:rPr>
        <w:t xml:space="preserve">, Y. C. and </w:t>
      </w:r>
      <w:proofErr w:type="spellStart"/>
      <w:r>
        <w:rPr>
          <w:rFonts w:ascii="Times New Roman" w:hAnsi="Times New Roman" w:cs="Times New Roman"/>
          <w:b/>
          <w:bCs/>
          <w:color w:val="222222"/>
          <w:sz w:val="20"/>
          <w:szCs w:val="20"/>
          <w:shd w:val="clear" w:color="auto" w:fill="FFFFFF"/>
        </w:rPr>
        <w:t>Elansary</w:t>
      </w:r>
      <w:proofErr w:type="spellEnd"/>
      <w:r>
        <w:rPr>
          <w:rFonts w:ascii="Times New Roman" w:hAnsi="Times New Roman" w:cs="Times New Roman"/>
          <w:b/>
          <w:bCs/>
          <w:color w:val="222222"/>
          <w:sz w:val="20"/>
          <w:szCs w:val="20"/>
          <w:shd w:val="clear" w:color="auto" w:fill="FFFFFF"/>
        </w:rPr>
        <w:t>, H. O. (2023):</w:t>
      </w:r>
      <w:r>
        <w:rPr>
          <w:rFonts w:ascii="Times New Roman" w:hAnsi="Times New Roman" w:cs="Times New Roman"/>
          <w:color w:val="222222"/>
          <w:sz w:val="20"/>
          <w:szCs w:val="20"/>
          <w:shd w:val="clear" w:color="auto" w:fill="FFFFFF"/>
        </w:rPr>
        <w:t xml:space="preserve"> Promising </w:t>
      </w:r>
      <w:proofErr w:type="spellStart"/>
      <w:r>
        <w:rPr>
          <w:rFonts w:ascii="Times New Roman" w:hAnsi="Times New Roman" w:cs="Times New Roman"/>
          <w:color w:val="222222"/>
          <w:sz w:val="20"/>
          <w:szCs w:val="20"/>
          <w:shd w:val="clear" w:color="auto" w:fill="FFFFFF"/>
        </w:rPr>
        <w:t>bioregulators</w:t>
      </w:r>
      <w:proofErr w:type="spellEnd"/>
      <w:r>
        <w:rPr>
          <w:rFonts w:ascii="Times New Roman" w:hAnsi="Times New Roman" w:cs="Times New Roman"/>
          <w:color w:val="222222"/>
          <w:sz w:val="20"/>
          <w:szCs w:val="20"/>
          <w:shd w:val="clear" w:color="auto" w:fill="FFFFFF"/>
        </w:rPr>
        <w:t xml:space="preserve"> for higher water productivity and oil quality of chia under deficit irrigation in Semiarid Regions. Plants, 12(3): 662.</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Hasanuzzaman</w:t>
      </w:r>
      <w:proofErr w:type="spellEnd"/>
      <w:r>
        <w:rPr>
          <w:rFonts w:ascii="Times New Roman" w:hAnsi="Times New Roman" w:cs="Times New Roman"/>
          <w:b/>
          <w:bCs/>
          <w:sz w:val="20"/>
          <w:szCs w:val="20"/>
        </w:rPr>
        <w:t xml:space="preserve">, M.; </w:t>
      </w:r>
      <w:proofErr w:type="spellStart"/>
      <w:r>
        <w:rPr>
          <w:rFonts w:ascii="Times New Roman" w:hAnsi="Times New Roman" w:cs="Times New Roman"/>
          <w:b/>
          <w:bCs/>
          <w:sz w:val="20"/>
          <w:szCs w:val="20"/>
        </w:rPr>
        <w:t>Bhuyan</w:t>
      </w:r>
      <w:proofErr w:type="spellEnd"/>
      <w:r>
        <w:rPr>
          <w:rFonts w:ascii="Times New Roman" w:hAnsi="Times New Roman" w:cs="Times New Roman"/>
          <w:b/>
          <w:bCs/>
          <w:sz w:val="20"/>
          <w:szCs w:val="20"/>
        </w:rPr>
        <w:t xml:space="preserve">, M.H.M.B.; </w:t>
      </w:r>
      <w:proofErr w:type="spellStart"/>
      <w:r>
        <w:rPr>
          <w:rFonts w:ascii="Times New Roman" w:hAnsi="Times New Roman" w:cs="Times New Roman"/>
          <w:b/>
          <w:bCs/>
          <w:sz w:val="20"/>
          <w:szCs w:val="20"/>
        </w:rPr>
        <w:t>Zulﬁqar</w:t>
      </w:r>
      <w:proofErr w:type="spellEnd"/>
      <w:r>
        <w:rPr>
          <w:rFonts w:ascii="Times New Roman" w:hAnsi="Times New Roman" w:cs="Times New Roman"/>
          <w:b/>
          <w:bCs/>
          <w:sz w:val="20"/>
          <w:szCs w:val="20"/>
        </w:rPr>
        <w:t xml:space="preserve">, F.; </w:t>
      </w:r>
      <w:proofErr w:type="spellStart"/>
      <w:r>
        <w:rPr>
          <w:rFonts w:ascii="Times New Roman" w:hAnsi="Times New Roman" w:cs="Times New Roman"/>
          <w:b/>
          <w:bCs/>
          <w:sz w:val="20"/>
          <w:szCs w:val="20"/>
        </w:rPr>
        <w:t>Raza</w:t>
      </w:r>
      <w:proofErr w:type="spellEnd"/>
      <w:r>
        <w:rPr>
          <w:rFonts w:ascii="Times New Roman" w:hAnsi="Times New Roman" w:cs="Times New Roman"/>
          <w:b/>
          <w:bCs/>
          <w:sz w:val="20"/>
          <w:szCs w:val="20"/>
        </w:rPr>
        <w:t xml:space="preserve">, A.; </w:t>
      </w:r>
      <w:proofErr w:type="spellStart"/>
      <w:r>
        <w:rPr>
          <w:rFonts w:ascii="Times New Roman" w:hAnsi="Times New Roman" w:cs="Times New Roman"/>
          <w:b/>
          <w:bCs/>
          <w:sz w:val="20"/>
          <w:szCs w:val="20"/>
        </w:rPr>
        <w:t>Mohsin</w:t>
      </w:r>
      <w:proofErr w:type="spellEnd"/>
      <w:r>
        <w:rPr>
          <w:rFonts w:ascii="Times New Roman" w:hAnsi="Times New Roman" w:cs="Times New Roman"/>
          <w:b/>
          <w:bCs/>
          <w:sz w:val="20"/>
          <w:szCs w:val="20"/>
        </w:rPr>
        <w:t>, S.M.; Al Mahmud, J.; Fujita, M. and Fotopoulos, V. (2020):</w:t>
      </w:r>
      <w:r>
        <w:rPr>
          <w:rFonts w:ascii="Times New Roman" w:hAnsi="Times New Roman" w:cs="Times New Roman"/>
          <w:sz w:val="20"/>
          <w:szCs w:val="20"/>
        </w:rPr>
        <w:t xml:space="preserve"> Reactive oxygen species and antioxidant defense in plants under abiotic stress: Revisiting the crucial role of a universal defense regulator. Antioxidants, 9: 681. </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Herman, S.; Marco, G.; Cecilia, B.; Alfonso, V.; Luis, M.; </w:t>
      </w:r>
      <w:proofErr w:type="spellStart"/>
      <w:r>
        <w:rPr>
          <w:rFonts w:ascii="Times New Roman" w:hAnsi="Times New Roman" w:cs="Times New Roman"/>
          <w:b/>
          <w:bCs/>
          <w:color w:val="222222"/>
          <w:sz w:val="20"/>
          <w:szCs w:val="20"/>
          <w:shd w:val="clear" w:color="auto" w:fill="FFFFFF"/>
        </w:rPr>
        <w:t>Cristián</w:t>
      </w:r>
      <w:proofErr w:type="spellEnd"/>
      <w:r>
        <w:rPr>
          <w:rFonts w:ascii="Times New Roman" w:hAnsi="Times New Roman" w:cs="Times New Roman"/>
          <w:b/>
          <w:bCs/>
          <w:color w:val="222222"/>
          <w:sz w:val="20"/>
          <w:szCs w:val="20"/>
          <w:shd w:val="clear" w:color="auto" w:fill="FFFFFF"/>
        </w:rPr>
        <w:t xml:space="preserve">, V.; and </w:t>
      </w:r>
      <w:proofErr w:type="spellStart"/>
      <w:r>
        <w:rPr>
          <w:rFonts w:ascii="Times New Roman" w:hAnsi="Times New Roman" w:cs="Times New Roman"/>
          <w:b/>
          <w:bCs/>
          <w:color w:val="222222"/>
          <w:sz w:val="20"/>
          <w:szCs w:val="20"/>
          <w:shd w:val="clear" w:color="auto" w:fill="FFFFFF"/>
        </w:rPr>
        <w:t>Sebastián</w:t>
      </w:r>
      <w:proofErr w:type="spellEnd"/>
      <w:r>
        <w:rPr>
          <w:rFonts w:ascii="Times New Roman" w:hAnsi="Times New Roman" w:cs="Times New Roman"/>
          <w:b/>
          <w:bCs/>
          <w:color w:val="222222"/>
          <w:sz w:val="20"/>
          <w:szCs w:val="20"/>
          <w:shd w:val="clear" w:color="auto" w:fill="FFFFFF"/>
        </w:rPr>
        <w:t>, A. (2016):</w:t>
      </w:r>
      <w:r>
        <w:rPr>
          <w:rFonts w:ascii="Times New Roman" w:hAnsi="Times New Roman" w:cs="Times New Roman"/>
          <w:color w:val="222222"/>
          <w:sz w:val="20"/>
          <w:szCs w:val="20"/>
          <w:shd w:val="clear" w:color="auto" w:fill="FFFFFF"/>
        </w:rPr>
        <w:t xml:space="preserve"> Effect of water availability on growth, water use efficiency and omega 3 (ALA) content in two phenotypes of chia (</w:t>
      </w:r>
      <w:r>
        <w:rPr>
          <w:rFonts w:ascii="Times New Roman" w:hAnsi="Times New Roman" w:cs="Times New Roman"/>
          <w:i/>
          <w:iCs/>
          <w:color w:val="222222"/>
          <w:sz w:val="20"/>
          <w:szCs w:val="20"/>
          <w:shd w:val="clear" w:color="auto" w:fill="FFFFFF"/>
        </w:rPr>
        <w:t xml:space="preserve">Salvia </w:t>
      </w:r>
      <w:proofErr w:type="spellStart"/>
      <w:r>
        <w:rPr>
          <w:rFonts w:ascii="Times New Roman" w:hAnsi="Times New Roman" w:cs="Times New Roman"/>
          <w:i/>
          <w:iCs/>
          <w:color w:val="222222"/>
          <w:sz w:val="20"/>
          <w:szCs w:val="20"/>
          <w:shd w:val="clear" w:color="auto" w:fill="FFFFFF"/>
        </w:rPr>
        <w:t>hispanica</w:t>
      </w:r>
      <w:proofErr w:type="spellEnd"/>
      <w:r>
        <w:rPr>
          <w:rFonts w:ascii="Times New Roman" w:hAnsi="Times New Roman" w:cs="Times New Roman"/>
          <w:color w:val="222222"/>
          <w:sz w:val="20"/>
          <w:szCs w:val="20"/>
          <w:shd w:val="clear" w:color="auto" w:fill="FFFFFF"/>
        </w:rPr>
        <w:t xml:space="preserve"> L.) established in the arid Mediterranean zone of Chile. Agri. Water Management, 173: 67-75.</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Hussein, H. A. A.; </w:t>
      </w:r>
      <w:proofErr w:type="spellStart"/>
      <w:r>
        <w:rPr>
          <w:rFonts w:ascii="Times New Roman" w:hAnsi="Times New Roman" w:cs="Times New Roman"/>
          <w:b/>
          <w:bCs/>
          <w:color w:val="222222"/>
          <w:sz w:val="20"/>
          <w:szCs w:val="20"/>
          <w:shd w:val="clear" w:color="auto" w:fill="FFFFFF"/>
        </w:rPr>
        <w:t>Alshammari</w:t>
      </w:r>
      <w:proofErr w:type="spellEnd"/>
      <w:r>
        <w:rPr>
          <w:rFonts w:ascii="Times New Roman" w:hAnsi="Times New Roman" w:cs="Times New Roman"/>
          <w:b/>
          <w:bCs/>
          <w:color w:val="222222"/>
          <w:sz w:val="20"/>
          <w:szCs w:val="20"/>
          <w:shd w:val="clear" w:color="auto" w:fill="FFFFFF"/>
        </w:rPr>
        <w:t xml:space="preserve">, S. O.; </w:t>
      </w:r>
      <w:proofErr w:type="spellStart"/>
      <w:r>
        <w:rPr>
          <w:rFonts w:ascii="Times New Roman" w:hAnsi="Times New Roman" w:cs="Times New Roman"/>
          <w:b/>
          <w:bCs/>
          <w:color w:val="222222"/>
          <w:sz w:val="20"/>
          <w:szCs w:val="20"/>
          <w:shd w:val="clear" w:color="auto" w:fill="FFFFFF"/>
        </w:rPr>
        <w:t>Abd</w:t>
      </w:r>
      <w:proofErr w:type="spellEnd"/>
      <w:r>
        <w:rPr>
          <w:rFonts w:ascii="Times New Roman" w:hAnsi="Times New Roman" w:cs="Times New Roman"/>
          <w:b/>
          <w:bCs/>
          <w:color w:val="222222"/>
          <w:sz w:val="20"/>
          <w:szCs w:val="20"/>
          <w:shd w:val="clear" w:color="auto" w:fill="FFFFFF"/>
        </w:rPr>
        <w:t xml:space="preserve"> El-</w:t>
      </w:r>
      <w:proofErr w:type="spellStart"/>
      <w:r>
        <w:rPr>
          <w:rFonts w:ascii="Times New Roman" w:hAnsi="Times New Roman" w:cs="Times New Roman"/>
          <w:b/>
          <w:bCs/>
          <w:color w:val="222222"/>
          <w:sz w:val="20"/>
          <w:szCs w:val="20"/>
          <w:shd w:val="clear" w:color="auto" w:fill="FFFFFF"/>
        </w:rPr>
        <w:t>Sadek</w:t>
      </w:r>
      <w:proofErr w:type="spellEnd"/>
      <w:r>
        <w:rPr>
          <w:rFonts w:ascii="Times New Roman" w:hAnsi="Times New Roman" w:cs="Times New Roman"/>
          <w:b/>
          <w:bCs/>
          <w:color w:val="222222"/>
          <w:sz w:val="20"/>
          <w:szCs w:val="20"/>
          <w:shd w:val="clear" w:color="auto" w:fill="FFFFFF"/>
        </w:rPr>
        <w:t xml:space="preserve">, M. E.; </w:t>
      </w:r>
      <w:proofErr w:type="spellStart"/>
      <w:r>
        <w:rPr>
          <w:rFonts w:ascii="Times New Roman" w:hAnsi="Times New Roman" w:cs="Times New Roman"/>
          <w:b/>
          <w:bCs/>
          <w:color w:val="222222"/>
          <w:sz w:val="20"/>
          <w:szCs w:val="20"/>
          <w:shd w:val="clear" w:color="auto" w:fill="FFFFFF"/>
        </w:rPr>
        <w:t>Kenawy</w:t>
      </w:r>
      <w:proofErr w:type="spellEnd"/>
      <w:r>
        <w:rPr>
          <w:rFonts w:ascii="Times New Roman" w:hAnsi="Times New Roman" w:cs="Times New Roman"/>
          <w:b/>
          <w:bCs/>
          <w:color w:val="222222"/>
          <w:sz w:val="20"/>
          <w:szCs w:val="20"/>
          <w:shd w:val="clear" w:color="auto" w:fill="FFFFFF"/>
        </w:rPr>
        <w:t xml:space="preserve">, S. K.; and  </w:t>
      </w:r>
      <w:proofErr w:type="spellStart"/>
      <w:r>
        <w:rPr>
          <w:rFonts w:ascii="Times New Roman" w:hAnsi="Times New Roman" w:cs="Times New Roman"/>
          <w:b/>
          <w:bCs/>
          <w:color w:val="222222"/>
          <w:sz w:val="20"/>
          <w:szCs w:val="20"/>
          <w:shd w:val="clear" w:color="auto" w:fill="FFFFFF"/>
        </w:rPr>
        <w:t>Badawy</w:t>
      </w:r>
      <w:proofErr w:type="spellEnd"/>
      <w:r>
        <w:rPr>
          <w:rFonts w:ascii="Times New Roman" w:hAnsi="Times New Roman" w:cs="Times New Roman"/>
          <w:b/>
          <w:bCs/>
          <w:color w:val="222222"/>
          <w:sz w:val="20"/>
          <w:szCs w:val="20"/>
          <w:shd w:val="clear" w:color="auto" w:fill="FFFFFF"/>
        </w:rPr>
        <w:t>, A. A. (2023):</w:t>
      </w:r>
      <w:r>
        <w:rPr>
          <w:rFonts w:ascii="Times New Roman" w:hAnsi="Times New Roman" w:cs="Times New Roman"/>
          <w:color w:val="222222"/>
          <w:sz w:val="20"/>
          <w:szCs w:val="20"/>
          <w:shd w:val="clear" w:color="auto" w:fill="FFFFFF"/>
        </w:rPr>
        <w:t xml:space="preserve"> The </w:t>
      </w:r>
      <w:proofErr w:type="spellStart"/>
      <w:r>
        <w:rPr>
          <w:rFonts w:ascii="Times New Roman" w:hAnsi="Times New Roman" w:cs="Times New Roman"/>
          <w:color w:val="222222"/>
          <w:sz w:val="20"/>
          <w:szCs w:val="20"/>
          <w:shd w:val="clear" w:color="auto" w:fill="FFFFFF"/>
        </w:rPr>
        <w:t>promotive</w:t>
      </w:r>
      <w:proofErr w:type="spellEnd"/>
      <w:r>
        <w:rPr>
          <w:rFonts w:ascii="Times New Roman" w:hAnsi="Times New Roman" w:cs="Times New Roman"/>
          <w:color w:val="222222"/>
          <w:sz w:val="20"/>
          <w:szCs w:val="20"/>
          <w:shd w:val="clear" w:color="auto" w:fill="FFFFFF"/>
        </w:rPr>
        <w:t xml:space="preserve"> effect of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xml:space="preserve"> on growth, biochemical constituents, and yield of wheat (</w:t>
      </w:r>
      <w:proofErr w:type="spellStart"/>
      <w:r>
        <w:rPr>
          <w:rFonts w:ascii="Times New Roman" w:hAnsi="Times New Roman" w:cs="Times New Roman"/>
          <w:i/>
          <w:iCs/>
          <w:color w:val="222222"/>
          <w:sz w:val="20"/>
          <w:szCs w:val="20"/>
          <w:shd w:val="clear" w:color="auto" w:fill="FFFFFF"/>
        </w:rPr>
        <w:t>Triticum</w:t>
      </w:r>
      <w:proofErr w:type="spellEnd"/>
      <w:r>
        <w:rPr>
          <w:rFonts w:ascii="Times New Roman" w:hAnsi="Times New Roman" w:cs="Times New Roman"/>
          <w:i/>
          <w:iCs/>
          <w:color w:val="222222"/>
          <w:sz w:val="20"/>
          <w:szCs w:val="20"/>
          <w:shd w:val="clear" w:color="auto" w:fill="FFFFFF"/>
        </w:rPr>
        <w:t xml:space="preserve"> </w:t>
      </w:r>
      <w:proofErr w:type="spellStart"/>
      <w:r>
        <w:rPr>
          <w:rFonts w:ascii="Times New Roman" w:hAnsi="Times New Roman" w:cs="Times New Roman"/>
          <w:i/>
          <w:iCs/>
          <w:color w:val="222222"/>
          <w:sz w:val="20"/>
          <w:szCs w:val="20"/>
          <w:shd w:val="clear" w:color="auto" w:fill="FFFFFF"/>
        </w:rPr>
        <w:t>aestivum</w:t>
      </w:r>
      <w:proofErr w:type="spellEnd"/>
      <w:r>
        <w:rPr>
          <w:rFonts w:ascii="Times New Roman" w:hAnsi="Times New Roman" w:cs="Times New Roman"/>
          <w:color w:val="222222"/>
          <w:sz w:val="20"/>
          <w:szCs w:val="20"/>
          <w:shd w:val="clear" w:color="auto" w:fill="FFFFFF"/>
        </w:rPr>
        <w:t xml:space="preserve"> L.) plants under water stress. Agric., 13 (3): 587.</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Jabbar</w:t>
      </w:r>
      <w:proofErr w:type="spellEnd"/>
      <w:r>
        <w:rPr>
          <w:rFonts w:ascii="Times New Roman" w:hAnsi="Times New Roman" w:cs="Times New Roman"/>
          <w:b/>
          <w:bCs/>
          <w:sz w:val="20"/>
          <w:szCs w:val="20"/>
        </w:rPr>
        <w:t xml:space="preserve">, A. F. and </w:t>
      </w:r>
      <w:proofErr w:type="spellStart"/>
      <w:r>
        <w:rPr>
          <w:rFonts w:ascii="Times New Roman" w:hAnsi="Times New Roman" w:cs="Times New Roman"/>
          <w:b/>
          <w:bCs/>
          <w:sz w:val="20"/>
          <w:szCs w:val="20"/>
        </w:rPr>
        <w:t>Hamza</w:t>
      </w:r>
      <w:proofErr w:type="spellEnd"/>
      <w:r>
        <w:rPr>
          <w:rFonts w:ascii="Times New Roman" w:hAnsi="Times New Roman" w:cs="Times New Roman"/>
          <w:b/>
          <w:bCs/>
          <w:sz w:val="20"/>
          <w:szCs w:val="20"/>
        </w:rPr>
        <w:t>, I. A. (2021):</w:t>
      </w:r>
      <w:r>
        <w:rPr>
          <w:rFonts w:ascii="Times New Roman" w:hAnsi="Times New Roman" w:cs="Times New Roman"/>
          <w:sz w:val="20"/>
          <w:szCs w:val="20"/>
        </w:rPr>
        <w:t xml:space="preserve"> Effect of spraying with benzyl adenine, salicylic acid and phenylalanine on the yield of volatile oil of Fennel plant (</w:t>
      </w:r>
      <w:proofErr w:type="spellStart"/>
      <w:r>
        <w:rPr>
          <w:rFonts w:ascii="Times New Roman" w:hAnsi="Times New Roman" w:cs="Times New Roman"/>
          <w:sz w:val="20"/>
          <w:szCs w:val="20"/>
        </w:rPr>
        <w:t>Foeniculum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vulgare</w:t>
      </w:r>
      <w:proofErr w:type="spellEnd"/>
      <w:r>
        <w:rPr>
          <w:rFonts w:ascii="Times New Roman" w:hAnsi="Times New Roman" w:cs="Times New Roman"/>
          <w:sz w:val="20"/>
          <w:szCs w:val="20"/>
        </w:rPr>
        <w:t xml:space="preserve"> Mill) and its content of some secondary compounds. Euphrates J. of Agric. Sci., 13(1).</w:t>
      </w:r>
      <w:r>
        <w:rPr>
          <w:rFonts w:ascii="Times New Roman" w:hAnsi="Times New Roman" w:cs="Times New Roman"/>
          <w:sz w:val="20"/>
          <w:szCs w:val="20"/>
          <w:rtl/>
        </w:rPr>
        <w:t>‏</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Jamshidi</w:t>
      </w:r>
      <w:proofErr w:type="spellEnd"/>
      <w:r>
        <w:rPr>
          <w:rFonts w:ascii="Times New Roman" w:hAnsi="Times New Roman" w:cs="Times New Roman"/>
          <w:b/>
          <w:bCs/>
          <w:color w:val="222222"/>
          <w:sz w:val="20"/>
          <w:szCs w:val="20"/>
          <w:shd w:val="clear" w:color="auto" w:fill="FFFFFF"/>
        </w:rPr>
        <w:t>, A. M.</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Ahmadi</w:t>
      </w:r>
      <w:proofErr w:type="spellEnd"/>
      <w:r>
        <w:rPr>
          <w:rFonts w:ascii="Times New Roman" w:hAnsi="Times New Roman" w:cs="Times New Roman"/>
          <w:b/>
          <w:bCs/>
          <w:color w:val="222222"/>
          <w:sz w:val="20"/>
          <w:szCs w:val="20"/>
          <w:shd w:val="clear" w:color="auto" w:fill="FFFFFF"/>
        </w:rPr>
        <w:t>, A.</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Karimi</w:t>
      </w:r>
      <w:proofErr w:type="spellEnd"/>
      <w:r>
        <w:rPr>
          <w:rFonts w:ascii="Times New Roman" w:hAnsi="Times New Roman" w:cs="Times New Roman"/>
          <w:b/>
          <w:bCs/>
          <w:color w:val="222222"/>
          <w:sz w:val="20"/>
          <w:szCs w:val="20"/>
          <w:shd w:val="clear" w:color="auto" w:fill="FFFFFF"/>
        </w:rPr>
        <w:t>, M.</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and </w:t>
      </w:r>
      <w:proofErr w:type="spellStart"/>
      <w:r>
        <w:rPr>
          <w:rFonts w:ascii="Times New Roman" w:hAnsi="Times New Roman" w:cs="Times New Roman"/>
          <w:b/>
          <w:bCs/>
          <w:color w:val="222222"/>
          <w:sz w:val="20"/>
          <w:szCs w:val="20"/>
          <w:shd w:val="clear" w:color="auto" w:fill="FFFFFF"/>
        </w:rPr>
        <w:t>Motesharezadeh</w:t>
      </w:r>
      <w:proofErr w:type="spellEnd"/>
      <w:r>
        <w:rPr>
          <w:rFonts w:ascii="Times New Roman" w:hAnsi="Times New Roman" w:cs="Times New Roman"/>
          <w:b/>
          <w:bCs/>
          <w:color w:val="222222"/>
          <w:sz w:val="20"/>
          <w:szCs w:val="20"/>
          <w:shd w:val="clear" w:color="auto" w:fill="FFFFFF"/>
        </w:rPr>
        <w:t>,</w:t>
      </w:r>
      <w:r>
        <w:rPr>
          <w:rFonts w:ascii="Times New Roman" w:hAnsi="Times New Roman" w:cs="Times New Roman"/>
          <w:color w:val="222222"/>
          <w:sz w:val="20"/>
          <w:szCs w:val="20"/>
          <w:shd w:val="clear" w:color="auto" w:fill="FFFFFF"/>
        </w:rPr>
        <w:t xml:space="preserve"> </w:t>
      </w:r>
      <w:r>
        <w:rPr>
          <w:rFonts w:ascii="Times New Roman" w:hAnsi="Times New Roman" w:cs="Times New Roman"/>
          <w:b/>
          <w:bCs/>
          <w:color w:val="222222"/>
          <w:sz w:val="20"/>
          <w:szCs w:val="20"/>
          <w:shd w:val="clear" w:color="auto" w:fill="FFFFFF"/>
        </w:rPr>
        <w:t>B. (2020):</w:t>
      </w:r>
      <w:r>
        <w:rPr>
          <w:rFonts w:ascii="Times New Roman" w:hAnsi="Times New Roman" w:cs="Times New Roman"/>
          <w:color w:val="222222"/>
          <w:sz w:val="20"/>
          <w:szCs w:val="20"/>
          <w:shd w:val="clear" w:color="auto" w:fill="FFFFFF"/>
        </w:rPr>
        <w:t xml:space="preserve"> Evaluation of some growth and physiological responses of Chia (</w:t>
      </w:r>
      <w:r>
        <w:rPr>
          <w:rFonts w:ascii="Times New Roman" w:hAnsi="Times New Roman" w:cs="Times New Roman"/>
          <w:i/>
          <w:iCs/>
          <w:color w:val="222222"/>
          <w:sz w:val="20"/>
          <w:szCs w:val="20"/>
          <w:shd w:val="clear" w:color="auto" w:fill="FFFFFF"/>
        </w:rPr>
        <w:t xml:space="preserve">Salvia </w:t>
      </w:r>
      <w:proofErr w:type="spellStart"/>
      <w:r>
        <w:rPr>
          <w:rFonts w:ascii="Times New Roman" w:hAnsi="Times New Roman" w:cs="Times New Roman"/>
          <w:i/>
          <w:iCs/>
          <w:color w:val="222222"/>
          <w:sz w:val="20"/>
          <w:szCs w:val="20"/>
          <w:shd w:val="clear" w:color="auto" w:fill="FFFFFF"/>
        </w:rPr>
        <w:t>hispanica</w:t>
      </w:r>
      <w:proofErr w:type="spellEnd"/>
      <w:r>
        <w:rPr>
          <w:rFonts w:ascii="Times New Roman" w:hAnsi="Times New Roman" w:cs="Times New Roman"/>
          <w:color w:val="222222"/>
          <w:sz w:val="20"/>
          <w:szCs w:val="20"/>
          <w:shd w:val="clear" w:color="auto" w:fill="FFFFFF"/>
        </w:rPr>
        <w:t xml:space="preserve"> L.) to various moisture regimes. Iranian J. of Field Crop Sci., 50(4): 99-110.</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tl/>
        </w:rPr>
      </w:pPr>
      <w:proofErr w:type="spellStart"/>
      <w:r>
        <w:rPr>
          <w:rFonts w:ascii="Times New Roman" w:hAnsi="Times New Roman" w:cs="Times New Roman"/>
          <w:b/>
          <w:bCs/>
          <w:color w:val="222222"/>
          <w:sz w:val="20"/>
          <w:szCs w:val="20"/>
          <w:shd w:val="clear" w:color="auto" w:fill="FFFFFF"/>
        </w:rPr>
        <w:t>Kalamartzis</w:t>
      </w:r>
      <w:proofErr w:type="spellEnd"/>
      <w:r>
        <w:rPr>
          <w:rFonts w:ascii="Times New Roman" w:hAnsi="Times New Roman" w:cs="Times New Roman"/>
          <w:b/>
          <w:bCs/>
          <w:color w:val="222222"/>
          <w:sz w:val="20"/>
          <w:szCs w:val="20"/>
          <w:shd w:val="clear" w:color="auto" w:fill="FFFFFF"/>
        </w:rPr>
        <w:t>, I.</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Dordas</w:t>
      </w:r>
      <w:proofErr w:type="spellEnd"/>
      <w:r>
        <w:rPr>
          <w:rFonts w:ascii="Times New Roman" w:hAnsi="Times New Roman" w:cs="Times New Roman"/>
          <w:b/>
          <w:bCs/>
          <w:color w:val="222222"/>
          <w:sz w:val="20"/>
          <w:szCs w:val="20"/>
          <w:shd w:val="clear" w:color="auto" w:fill="FFFFFF"/>
        </w:rPr>
        <w:t>, C.</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Georgiou, P.</w:t>
      </w:r>
      <w:r>
        <w:rPr>
          <w:rFonts w:ascii="Times New Roman" w:eastAsia="Times New Roman" w:hAnsi="Times New Roman" w:cs="Times New Roman"/>
          <w:b/>
          <w:bCs/>
          <w:sz w:val="20"/>
          <w:szCs w:val="20"/>
        </w:rPr>
        <w:t xml:space="preserve">; </w:t>
      </w:r>
      <w:r>
        <w:rPr>
          <w:rFonts w:ascii="Times New Roman" w:hAnsi="Times New Roman" w:cs="Times New Roman"/>
          <w:b/>
          <w:bCs/>
          <w:color w:val="222222"/>
          <w:sz w:val="20"/>
          <w:szCs w:val="20"/>
          <w:shd w:val="clear" w:color="auto" w:fill="FFFFFF"/>
        </w:rPr>
        <w:t xml:space="preserve">and </w:t>
      </w:r>
      <w:proofErr w:type="spellStart"/>
      <w:r>
        <w:rPr>
          <w:rFonts w:ascii="Times New Roman" w:hAnsi="Times New Roman" w:cs="Times New Roman"/>
          <w:b/>
          <w:bCs/>
          <w:color w:val="222222"/>
          <w:sz w:val="20"/>
          <w:szCs w:val="20"/>
          <w:shd w:val="clear" w:color="auto" w:fill="FFFFFF"/>
        </w:rPr>
        <w:t>Menexes</w:t>
      </w:r>
      <w:proofErr w:type="spellEnd"/>
      <w:r>
        <w:rPr>
          <w:rFonts w:ascii="Times New Roman" w:hAnsi="Times New Roman" w:cs="Times New Roman"/>
          <w:b/>
          <w:bCs/>
          <w:color w:val="222222"/>
          <w:sz w:val="20"/>
          <w:szCs w:val="20"/>
          <w:shd w:val="clear" w:color="auto" w:fill="FFFFFF"/>
        </w:rPr>
        <w:t>, G. (2020):</w:t>
      </w:r>
      <w:r>
        <w:rPr>
          <w:rFonts w:ascii="Times New Roman" w:hAnsi="Times New Roman" w:cs="Times New Roman"/>
          <w:color w:val="222222"/>
          <w:sz w:val="20"/>
          <w:szCs w:val="20"/>
          <w:shd w:val="clear" w:color="auto" w:fill="FFFFFF"/>
        </w:rPr>
        <w:t xml:space="preserve"> The use of appropriate cultivar of basil (</w:t>
      </w:r>
      <w:proofErr w:type="spellStart"/>
      <w:r>
        <w:rPr>
          <w:rFonts w:ascii="Times New Roman" w:hAnsi="Times New Roman" w:cs="Times New Roman"/>
          <w:i/>
          <w:iCs/>
          <w:color w:val="222222"/>
          <w:sz w:val="20"/>
          <w:szCs w:val="20"/>
          <w:shd w:val="clear" w:color="auto" w:fill="FFFFFF"/>
        </w:rPr>
        <w:t>Ocimum</w:t>
      </w:r>
      <w:proofErr w:type="spellEnd"/>
      <w:r>
        <w:rPr>
          <w:rFonts w:ascii="Times New Roman" w:hAnsi="Times New Roman" w:cs="Times New Roman"/>
          <w:i/>
          <w:iCs/>
          <w:color w:val="222222"/>
          <w:sz w:val="20"/>
          <w:szCs w:val="20"/>
          <w:shd w:val="clear" w:color="auto" w:fill="FFFFFF"/>
        </w:rPr>
        <w:t xml:space="preserve"> </w:t>
      </w:r>
      <w:proofErr w:type="spellStart"/>
      <w:r>
        <w:rPr>
          <w:rFonts w:ascii="Times New Roman" w:hAnsi="Times New Roman" w:cs="Times New Roman"/>
          <w:i/>
          <w:iCs/>
          <w:color w:val="222222"/>
          <w:sz w:val="20"/>
          <w:szCs w:val="20"/>
          <w:shd w:val="clear" w:color="auto" w:fill="FFFFFF"/>
        </w:rPr>
        <w:t>basilicum</w:t>
      </w:r>
      <w:proofErr w:type="spellEnd"/>
      <w:r>
        <w:rPr>
          <w:rFonts w:ascii="Times New Roman" w:hAnsi="Times New Roman" w:cs="Times New Roman"/>
          <w:color w:val="222222"/>
          <w:sz w:val="20"/>
          <w:szCs w:val="20"/>
          <w:shd w:val="clear" w:color="auto" w:fill="FFFFFF"/>
        </w:rPr>
        <w:t xml:space="preserve"> L.) can increase water use efficiency under water stress. Agronomy, 10(1): 70.</w:t>
      </w:r>
      <w:r>
        <w:rPr>
          <w:rFonts w:ascii="Times New Roman" w:hAnsi="Times New Roman" w:cs="Times New Roman"/>
          <w:color w:val="222222"/>
          <w:sz w:val="20"/>
          <w:szCs w:val="20"/>
          <w:shd w:val="clear" w:color="auto" w:fill="FFFFFF"/>
          <w:rtl/>
        </w:rPr>
        <w:t>‏</w:t>
      </w:r>
      <w:r>
        <w:rPr>
          <w:rFonts w:ascii="Times New Roman" w:hAnsi="Times New Roman" w:cs="Times New Roman"/>
          <w:color w:val="222222"/>
          <w:sz w:val="20"/>
          <w:szCs w:val="20"/>
          <w:shd w:val="clear" w:color="auto" w:fill="FFFFFF"/>
        </w:rPr>
        <w:t>Field Crop Sci., 50(4): 99-110.</w:t>
      </w:r>
      <w:r>
        <w:rPr>
          <w:rFonts w:ascii="Times New Roman" w:hAnsi="Times New Roman" w:cs="Times New Roman"/>
          <w:color w:val="222222"/>
          <w:sz w:val="20"/>
          <w:szCs w:val="20"/>
          <w:shd w:val="clear" w:color="auto" w:fill="FFFFFF"/>
          <w:rtl/>
        </w:rPr>
        <w:t>‏</w:t>
      </w:r>
    </w:p>
    <w:p w:rsidR="005632CB" w:rsidRDefault="00EF4C7E" w:rsidP="00B601A0">
      <w:pPr>
        <w:tabs>
          <w:tab w:val="left" w:pos="1426"/>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lastRenderedPageBreak/>
        <w:t>Khakdan</w:t>
      </w:r>
      <w:proofErr w:type="spellEnd"/>
      <w:r>
        <w:rPr>
          <w:rFonts w:ascii="Times New Roman" w:hAnsi="Times New Roman" w:cs="Times New Roman"/>
          <w:b/>
          <w:bCs/>
          <w:color w:val="222222"/>
          <w:sz w:val="20"/>
          <w:szCs w:val="20"/>
          <w:shd w:val="clear" w:color="auto" w:fill="FFFFFF"/>
        </w:rPr>
        <w:t>, F.</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Ranjbar</w:t>
      </w:r>
      <w:proofErr w:type="spellEnd"/>
      <w:r>
        <w:rPr>
          <w:rFonts w:ascii="Times New Roman" w:hAnsi="Times New Roman" w:cs="Times New Roman"/>
          <w:b/>
          <w:bCs/>
          <w:color w:val="222222"/>
          <w:sz w:val="20"/>
          <w:szCs w:val="20"/>
          <w:shd w:val="clear" w:color="auto" w:fill="FFFFFF"/>
        </w:rPr>
        <w:t>, M.</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Nasiri</w:t>
      </w:r>
      <w:proofErr w:type="spellEnd"/>
      <w:r>
        <w:rPr>
          <w:rFonts w:ascii="Times New Roman" w:hAnsi="Times New Roman" w:cs="Times New Roman"/>
          <w:b/>
          <w:bCs/>
          <w:color w:val="222222"/>
          <w:sz w:val="20"/>
          <w:szCs w:val="20"/>
          <w:shd w:val="clear" w:color="auto" w:fill="FFFFFF"/>
        </w:rPr>
        <w:t>, J.</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Ahmadi</w:t>
      </w:r>
      <w:proofErr w:type="spellEnd"/>
      <w:r>
        <w:rPr>
          <w:rFonts w:ascii="Times New Roman" w:hAnsi="Times New Roman" w:cs="Times New Roman"/>
          <w:b/>
          <w:bCs/>
          <w:color w:val="222222"/>
          <w:sz w:val="20"/>
          <w:szCs w:val="20"/>
          <w:shd w:val="clear" w:color="auto" w:fill="FFFFFF"/>
        </w:rPr>
        <w:t>, F. S.</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Bagheri</w:t>
      </w:r>
      <w:proofErr w:type="spellEnd"/>
      <w:r>
        <w:rPr>
          <w:rFonts w:ascii="Times New Roman" w:hAnsi="Times New Roman" w:cs="Times New Roman"/>
          <w:b/>
          <w:bCs/>
          <w:color w:val="222222"/>
          <w:sz w:val="20"/>
          <w:szCs w:val="20"/>
          <w:shd w:val="clear" w:color="auto" w:fill="FFFFFF"/>
        </w:rPr>
        <w:t>, A.</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and </w:t>
      </w:r>
      <w:proofErr w:type="spellStart"/>
      <w:r>
        <w:rPr>
          <w:rFonts w:ascii="Times New Roman" w:hAnsi="Times New Roman" w:cs="Times New Roman"/>
          <w:b/>
          <w:bCs/>
          <w:color w:val="222222"/>
          <w:sz w:val="20"/>
          <w:szCs w:val="20"/>
          <w:shd w:val="clear" w:color="auto" w:fill="FFFFFF"/>
        </w:rPr>
        <w:t>Alizadeh</w:t>
      </w:r>
      <w:proofErr w:type="spellEnd"/>
      <w:r>
        <w:rPr>
          <w:rFonts w:ascii="Times New Roman" w:hAnsi="Times New Roman" w:cs="Times New Roman"/>
          <w:b/>
          <w:bCs/>
          <w:color w:val="222222"/>
          <w:sz w:val="20"/>
          <w:szCs w:val="20"/>
          <w:shd w:val="clear" w:color="auto" w:fill="FFFFFF"/>
        </w:rPr>
        <w:t xml:space="preserve">, H. (2016): </w:t>
      </w:r>
      <w:r>
        <w:rPr>
          <w:rFonts w:ascii="Times New Roman" w:hAnsi="Times New Roman" w:cs="Times New Roman"/>
          <w:color w:val="222222"/>
          <w:sz w:val="20"/>
          <w:szCs w:val="20"/>
          <w:shd w:val="clear" w:color="auto" w:fill="FFFFFF"/>
        </w:rPr>
        <w:t>The relationship between antioxidant compounds contents and antioxidant enzymes under water-deficit stress in the three Iranian cultivars of basil (</w:t>
      </w:r>
      <w:proofErr w:type="spellStart"/>
      <w:r>
        <w:rPr>
          <w:rFonts w:ascii="Times New Roman" w:hAnsi="Times New Roman" w:cs="Times New Roman"/>
          <w:i/>
          <w:iCs/>
          <w:color w:val="222222"/>
          <w:sz w:val="20"/>
          <w:szCs w:val="20"/>
          <w:shd w:val="clear" w:color="auto" w:fill="FFFFFF"/>
        </w:rPr>
        <w:t>Ocimum</w:t>
      </w:r>
      <w:proofErr w:type="spellEnd"/>
      <w:r>
        <w:rPr>
          <w:rFonts w:ascii="Times New Roman" w:hAnsi="Times New Roman" w:cs="Times New Roman"/>
          <w:i/>
          <w:iCs/>
          <w:color w:val="222222"/>
          <w:sz w:val="20"/>
          <w:szCs w:val="20"/>
          <w:shd w:val="clear" w:color="auto" w:fill="FFFFFF"/>
        </w:rPr>
        <w:t xml:space="preserve"> </w:t>
      </w:r>
      <w:proofErr w:type="spellStart"/>
      <w:r>
        <w:rPr>
          <w:rFonts w:ascii="Times New Roman" w:hAnsi="Times New Roman" w:cs="Times New Roman"/>
          <w:i/>
          <w:iCs/>
          <w:color w:val="222222"/>
          <w:sz w:val="20"/>
          <w:szCs w:val="20"/>
          <w:shd w:val="clear" w:color="auto" w:fill="FFFFFF"/>
        </w:rPr>
        <w:t>basilicum</w:t>
      </w:r>
      <w:proofErr w:type="spellEnd"/>
      <w:r>
        <w:rPr>
          <w:rFonts w:ascii="Times New Roman" w:hAnsi="Times New Roman" w:cs="Times New Roman"/>
          <w:color w:val="222222"/>
          <w:sz w:val="20"/>
          <w:szCs w:val="20"/>
          <w:shd w:val="clear" w:color="auto" w:fill="FFFFFF"/>
        </w:rPr>
        <w:t xml:space="preserve"> L.). </w:t>
      </w:r>
      <w:proofErr w:type="spellStart"/>
      <w:r>
        <w:rPr>
          <w:rFonts w:ascii="Times New Roman" w:hAnsi="Times New Roman" w:cs="Times New Roman"/>
          <w:color w:val="222222"/>
          <w:sz w:val="20"/>
          <w:szCs w:val="20"/>
          <w:shd w:val="clear" w:color="auto" w:fill="FFFFFF"/>
        </w:rPr>
        <w:t>Acta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Physiologiae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Plantarum</w:t>
      </w:r>
      <w:proofErr w:type="spellEnd"/>
      <w:r>
        <w:rPr>
          <w:rFonts w:ascii="Times New Roman" w:hAnsi="Times New Roman" w:cs="Times New Roman"/>
          <w:color w:val="222222"/>
          <w:sz w:val="20"/>
          <w:szCs w:val="20"/>
          <w:shd w:val="clear" w:color="auto" w:fill="FFFFFF"/>
        </w:rPr>
        <w:t>, 38: 1-15.</w:t>
      </w:r>
      <w:r>
        <w:rPr>
          <w:rFonts w:ascii="Times New Roman" w:hAnsi="Times New Roman" w:cs="Times New Roman"/>
          <w:color w:val="222222"/>
          <w:sz w:val="20"/>
          <w:szCs w:val="20"/>
          <w:shd w:val="clear" w:color="auto" w:fill="FFFFFF"/>
          <w:rtl/>
        </w:rPr>
        <w:t>‏</w:t>
      </w:r>
    </w:p>
    <w:p w:rsidR="005632CB" w:rsidRDefault="00EF4C7E" w:rsidP="00B601A0">
      <w:pPr>
        <w:tabs>
          <w:tab w:val="left" w:pos="1426"/>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Khosravi-Nejad</w:t>
      </w:r>
      <w:proofErr w:type="spellEnd"/>
      <w:r>
        <w:rPr>
          <w:rFonts w:ascii="Times New Roman" w:hAnsi="Times New Roman" w:cs="Times New Roman"/>
          <w:b/>
          <w:bCs/>
          <w:color w:val="222222"/>
          <w:sz w:val="20"/>
          <w:szCs w:val="20"/>
          <w:shd w:val="clear" w:color="auto" w:fill="FFFFFF"/>
        </w:rPr>
        <w:t>, F.</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Khavari-Nejad</w:t>
      </w:r>
      <w:proofErr w:type="spellEnd"/>
      <w:r>
        <w:rPr>
          <w:rFonts w:ascii="Times New Roman" w:hAnsi="Times New Roman" w:cs="Times New Roman"/>
          <w:b/>
          <w:bCs/>
          <w:color w:val="222222"/>
          <w:sz w:val="20"/>
          <w:szCs w:val="20"/>
          <w:shd w:val="clear" w:color="auto" w:fill="FFFFFF"/>
        </w:rPr>
        <w:t>, R. A.</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Moradi</w:t>
      </w:r>
      <w:proofErr w:type="spellEnd"/>
      <w:r>
        <w:rPr>
          <w:rFonts w:ascii="Times New Roman" w:hAnsi="Times New Roman" w:cs="Times New Roman"/>
          <w:b/>
          <w:bCs/>
          <w:color w:val="222222"/>
          <w:sz w:val="20"/>
          <w:szCs w:val="20"/>
          <w:shd w:val="clear" w:color="auto" w:fill="FFFFFF"/>
        </w:rPr>
        <w:t>, F.</w:t>
      </w:r>
      <w:r>
        <w:rPr>
          <w:rFonts w:ascii="Times New Roman" w:eastAsia="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and </w:t>
      </w:r>
      <w:proofErr w:type="spellStart"/>
      <w:r>
        <w:rPr>
          <w:rFonts w:ascii="Times New Roman" w:hAnsi="Times New Roman" w:cs="Times New Roman"/>
          <w:b/>
          <w:bCs/>
          <w:color w:val="222222"/>
          <w:sz w:val="20"/>
          <w:szCs w:val="20"/>
          <w:shd w:val="clear" w:color="auto" w:fill="FFFFFF"/>
        </w:rPr>
        <w:t>Najafi</w:t>
      </w:r>
      <w:proofErr w:type="spellEnd"/>
      <w:r>
        <w:rPr>
          <w:rFonts w:ascii="Times New Roman" w:hAnsi="Times New Roman" w:cs="Times New Roman"/>
          <w:b/>
          <w:bCs/>
          <w:color w:val="222222"/>
          <w:sz w:val="20"/>
          <w:szCs w:val="20"/>
          <w:shd w:val="clear" w:color="auto" w:fill="FFFFFF"/>
        </w:rPr>
        <w:t>, F. (2022):</w:t>
      </w:r>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Cytokinin</w:t>
      </w:r>
      <w:proofErr w:type="spellEnd"/>
      <w:r>
        <w:rPr>
          <w:rFonts w:ascii="Times New Roman" w:hAnsi="Times New Roman" w:cs="Times New Roman"/>
          <w:color w:val="222222"/>
          <w:sz w:val="20"/>
          <w:szCs w:val="20"/>
          <w:shd w:val="clear" w:color="auto" w:fill="FFFFFF"/>
        </w:rPr>
        <w:t xml:space="preserve"> and </w:t>
      </w:r>
      <w:proofErr w:type="spellStart"/>
      <w:r>
        <w:rPr>
          <w:rFonts w:ascii="Times New Roman" w:hAnsi="Times New Roman" w:cs="Times New Roman"/>
          <w:color w:val="222222"/>
          <w:sz w:val="20"/>
          <w:szCs w:val="20"/>
          <w:shd w:val="clear" w:color="auto" w:fill="FFFFFF"/>
        </w:rPr>
        <w:t>abscisic</w:t>
      </w:r>
      <w:proofErr w:type="spellEnd"/>
      <w:r>
        <w:rPr>
          <w:rFonts w:ascii="Times New Roman" w:hAnsi="Times New Roman" w:cs="Times New Roman"/>
          <w:color w:val="222222"/>
          <w:sz w:val="20"/>
          <w:szCs w:val="20"/>
          <w:shd w:val="clear" w:color="auto" w:fill="FFFFFF"/>
        </w:rPr>
        <w:t xml:space="preserve"> acid alleviate drought stress through changing organic acids profile, ion immolation, and fatty acid profile to improve yield of wheat (</w:t>
      </w:r>
      <w:proofErr w:type="spellStart"/>
      <w:r>
        <w:rPr>
          <w:rFonts w:ascii="Times New Roman" w:hAnsi="Times New Roman" w:cs="Times New Roman"/>
          <w:color w:val="222222"/>
          <w:sz w:val="20"/>
          <w:szCs w:val="20"/>
          <w:shd w:val="clear" w:color="auto" w:fill="FFFFFF"/>
        </w:rPr>
        <w:t>Triticum</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aestivum</w:t>
      </w:r>
      <w:proofErr w:type="spellEnd"/>
      <w:r>
        <w:rPr>
          <w:rFonts w:ascii="Times New Roman" w:hAnsi="Times New Roman" w:cs="Times New Roman"/>
          <w:color w:val="222222"/>
          <w:sz w:val="20"/>
          <w:szCs w:val="20"/>
          <w:shd w:val="clear" w:color="auto" w:fill="FFFFFF"/>
        </w:rPr>
        <w:t xml:space="preserve"> L.) cultivars. Physiology and Molecular Biology of Plants, 28(5), 1119-1129.</w:t>
      </w:r>
      <w:r>
        <w:rPr>
          <w:rFonts w:ascii="Times New Roman" w:hAnsi="Times New Roman" w:cs="Times New Roman"/>
          <w:color w:val="222222"/>
          <w:sz w:val="20"/>
          <w:szCs w:val="20"/>
          <w:shd w:val="clear" w:color="auto" w:fill="FFFFFF"/>
          <w:rtl/>
        </w:rPr>
        <w:t>‏</w:t>
      </w:r>
    </w:p>
    <w:p w:rsidR="005632CB" w:rsidRDefault="00EF4C7E" w:rsidP="00B601A0">
      <w:pPr>
        <w:tabs>
          <w:tab w:val="left" w:pos="6930"/>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Khodabakhshi</w:t>
      </w:r>
      <w:proofErr w:type="spellEnd"/>
      <w:r>
        <w:rPr>
          <w:rFonts w:ascii="Times New Roman" w:hAnsi="Times New Roman" w:cs="Times New Roman"/>
          <w:b/>
          <w:bCs/>
          <w:color w:val="222222"/>
          <w:sz w:val="20"/>
          <w:szCs w:val="20"/>
          <w:shd w:val="clear" w:color="auto" w:fill="FFFFFF"/>
        </w:rPr>
        <w:t>, L.</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Seyedi</w:t>
      </w:r>
      <w:proofErr w:type="spellEnd"/>
      <w:r>
        <w:rPr>
          <w:rFonts w:ascii="Times New Roman" w:hAnsi="Times New Roman" w:cs="Times New Roman"/>
          <w:b/>
          <w:bCs/>
          <w:color w:val="222222"/>
          <w:sz w:val="20"/>
          <w:szCs w:val="20"/>
          <w:shd w:val="clear" w:color="auto" w:fill="FFFFFF"/>
        </w:rPr>
        <w:t>, A.</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Mazaheri-Tirani</w:t>
      </w:r>
      <w:proofErr w:type="spellEnd"/>
      <w:r>
        <w:rPr>
          <w:rFonts w:ascii="Times New Roman" w:hAnsi="Times New Roman" w:cs="Times New Roman"/>
          <w:b/>
          <w:bCs/>
          <w:color w:val="222222"/>
          <w:sz w:val="20"/>
          <w:szCs w:val="20"/>
          <w:shd w:val="clear" w:color="auto" w:fill="FFFFFF"/>
        </w:rPr>
        <w:t xml:space="preserve">, M. and </w:t>
      </w:r>
      <w:proofErr w:type="spellStart"/>
      <w:r>
        <w:rPr>
          <w:rFonts w:ascii="Times New Roman" w:hAnsi="Times New Roman" w:cs="Times New Roman"/>
          <w:b/>
          <w:bCs/>
          <w:color w:val="222222"/>
          <w:sz w:val="20"/>
          <w:szCs w:val="20"/>
          <w:shd w:val="clear" w:color="auto" w:fill="FFFFFF"/>
        </w:rPr>
        <w:t>Motlagh</w:t>
      </w:r>
      <w:proofErr w:type="spellEnd"/>
      <w:r>
        <w:rPr>
          <w:rFonts w:ascii="Times New Roman" w:hAnsi="Times New Roman" w:cs="Times New Roman"/>
          <w:b/>
          <w:bCs/>
          <w:color w:val="222222"/>
          <w:sz w:val="20"/>
          <w:szCs w:val="20"/>
          <w:shd w:val="clear" w:color="auto" w:fill="FFFFFF"/>
        </w:rPr>
        <w:t>, B. P. (2023):</w:t>
      </w:r>
      <w:r>
        <w:rPr>
          <w:rFonts w:ascii="Times New Roman" w:hAnsi="Times New Roman" w:cs="Times New Roman"/>
          <w:color w:val="222222"/>
          <w:sz w:val="20"/>
          <w:szCs w:val="20"/>
          <w:shd w:val="clear" w:color="auto" w:fill="FFFFFF"/>
        </w:rPr>
        <w:t xml:space="preserve"> Morphological and physiological responses of </w:t>
      </w:r>
      <w:proofErr w:type="spellStart"/>
      <w:r>
        <w:rPr>
          <w:rFonts w:ascii="Times New Roman" w:hAnsi="Times New Roman" w:cs="Times New Roman"/>
          <w:color w:val="222222"/>
          <w:sz w:val="20"/>
          <w:szCs w:val="20"/>
          <w:shd w:val="clear" w:color="auto" w:fill="FFFFFF"/>
        </w:rPr>
        <w:t>Indigofera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tinctoria</w:t>
      </w:r>
      <w:proofErr w:type="spellEnd"/>
      <w:r>
        <w:rPr>
          <w:rFonts w:ascii="Times New Roman" w:hAnsi="Times New Roman" w:cs="Times New Roman"/>
          <w:color w:val="222222"/>
          <w:sz w:val="20"/>
          <w:szCs w:val="20"/>
          <w:shd w:val="clear" w:color="auto" w:fill="FFFFFF"/>
        </w:rPr>
        <w:t xml:space="preserve"> L. to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xml:space="preserve"> under drought stress. Russian J. of Plant Physiol., 70(3): 43.</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Knez</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Hrnčič</w:t>
      </w:r>
      <w:proofErr w:type="spellEnd"/>
      <w:r>
        <w:rPr>
          <w:rFonts w:ascii="Times New Roman" w:hAnsi="Times New Roman" w:cs="Times New Roman"/>
          <w:b/>
          <w:bCs/>
          <w:sz w:val="20"/>
          <w:szCs w:val="20"/>
        </w:rPr>
        <w:t xml:space="preserve">, M.; </w:t>
      </w:r>
      <w:proofErr w:type="spellStart"/>
      <w:r>
        <w:rPr>
          <w:rFonts w:ascii="Times New Roman" w:hAnsi="Times New Roman" w:cs="Times New Roman"/>
          <w:b/>
          <w:bCs/>
          <w:sz w:val="20"/>
          <w:szCs w:val="20"/>
        </w:rPr>
        <w:t>Cör</w:t>
      </w:r>
      <w:proofErr w:type="spellEnd"/>
      <w:r>
        <w:rPr>
          <w:rFonts w:ascii="Times New Roman" w:hAnsi="Times New Roman" w:cs="Times New Roman"/>
          <w:b/>
          <w:bCs/>
          <w:sz w:val="20"/>
          <w:szCs w:val="20"/>
        </w:rPr>
        <w:t xml:space="preserve">, D. and </w:t>
      </w:r>
      <w:proofErr w:type="spellStart"/>
      <w:r>
        <w:rPr>
          <w:rFonts w:ascii="Times New Roman" w:hAnsi="Times New Roman" w:cs="Times New Roman"/>
          <w:b/>
          <w:bCs/>
          <w:sz w:val="20"/>
          <w:szCs w:val="20"/>
        </w:rPr>
        <w:t>Knez</w:t>
      </w:r>
      <w:proofErr w:type="spellEnd"/>
      <w:r>
        <w:rPr>
          <w:rFonts w:ascii="Times New Roman" w:hAnsi="Times New Roman" w:cs="Times New Roman"/>
          <w:b/>
          <w:bCs/>
          <w:sz w:val="20"/>
          <w:szCs w:val="20"/>
        </w:rPr>
        <w:t>, Ž. (2018):</w:t>
      </w:r>
      <w:r>
        <w:rPr>
          <w:rFonts w:ascii="Times New Roman" w:hAnsi="Times New Roman" w:cs="Times New Roman"/>
          <w:sz w:val="20"/>
          <w:szCs w:val="20"/>
        </w:rPr>
        <w:t xml:space="preserve"> Subcritical extraction of oil from black and white chia seeds with n- propane and comparison with conventional techniques. J. </w:t>
      </w:r>
      <w:proofErr w:type="spellStart"/>
      <w:r>
        <w:rPr>
          <w:rFonts w:ascii="Times New Roman" w:hAnsi="Times New Roman" w:cs="Times New Roman"/>
          <w:sz w:val="20"/>
          <w:szCs w:val="20"/>
        </w:rPr>
        <w:t>Supercrit</w:t>
      </w:r>
      <w:proofErr w:type="spellEnd"/>
      <w:r>
        <w:rPr>
          <w:rFonts w:ascii="Times New Roman" w:hAnsi="Times New Roman" w:cs="Times New Roman"/>
          <w:sz w:val="20"/>
          <w:szCs w:val="20"/>
        </w:rPr>
        <w:t>. Fluids, 140: 182–187.</w:t>
      </w:r>
    </w:p>
    <w:p w:rsidR="005632CB" w:rsidRDefault="00EF4C7E" w:rsidP="00B601A0">
      <w:pPr>
        <w:spacing w:after="0" w:line="240" w:lineRule="auto"/>
        <w:ind w:left="432" w:hanging="432"/>
        <w:jc w:val="both"/>
        <w:rPr>
          <w:rFonts w:ascii="Times New Roman" w:hAnsi="Times New Roman" w:cs="Times New Roman"/>
          <w:sz w:val="20"/>
          <w:szCs w:val="20"/>
          <w:lang w:bidi="ar-EG"/>
        </w:rPr>
      </w:pPr>
      <w:proofErr w:type="spellStart"/>
      <w:r>
        <w:rPr>
          <w:rFonts w:ascii="Times New Roman" w:hAnsi="Times New Roman" w:cs="Times New Roman"/>
          <w:b/>
          <w:bCs/>
          <w:sz w:val="20"/>
          <w:szCs w:val="20"/>
          <w:lang w:bidi="ar-EG"/>
        </w:rPr>
        <w:t>Knez</w:t>
      </w:r>
      <w:proofErr w:type="spellEnd"/>
      <w:r>
        <w:rPr>
          <w:rFonts w:ascii="Times New Roman" w:hAnsi="Times New Roman" w:cs="Times New Roman"/>
          <w:b/>
          <w:bCs/>
          <w:sz w:val="20"/>
          <w:szCs w:val="20"/>
          <w:lang w:bidi="ar-EG"/>
        </w:rPr>
        <w:t xml:space="preserve"> </w:t>
      </w:r>
      <w:proofErr w:type="spellStart"/>
      <w:r>
        <w:rPr>
          <w:rFonts w:ascii="Times New Roman" w:hAnsi="Times New Roman" w:cs="Times New Roman"/>
          <w:b/>
          <w:bCs/>
          <w:sz w:val="20"/>
          <w:szCs w:val="20"/>
          <w:lang w:bidi="ar-EG"/>
        </w:rPr>
        <w:t>Hrnčič</w:t>
      </w:r>
      <w:proofErr w:type="spellEnd"/>
      <w:r>
        <w:rPr>
          <w:rFonts w:ascii="Times New Roman" w:hAnsi="Times New Roman" w:cs="Times New Roman"/>
          <w:b/>
          <w:bCs/>
          <w:sz w:val="20"/>
          <w:szCs w:val="20"/>
          <w:lang w:bidi="ar-EG"/>
        </w:rPr>
        <w:t>, M.</w:t>
      </w:r>
      <w:r>
        <w:rPr>
          <w:rFonts w:ascii="Times New Roman" w:hAnsi="Times New Roman" w:cs="Times New Roman"/>
          <w:b/>
          <w:bCs/>
          <w:sz w:val="20"/>
          <w:szCs w:val="20"/>
        </w:rPr>
        <w:t>;</w:t>
      </w:r>
      <w:r>
        <w:rPr>
          <w:rFonts w:ascii="Times New Roman" w:hAnsi="Times New Roman" w:cs="Times New Roman"/>
          <w:b/>
          <w:bCs/>
          <w:sz w:val="20"/>
          <w:szCs w:val="20"/>
          <w:lang w:bidi="ar-EG"/>
        </w:rPr>
        <w:t xml:space="preserve"> </w:t>
      </w:r>
      <w:proofErr w:type="spellStart"/>
      <w:r>
        <w:rPr>
          <w:rFonts w:ascii="Times New Roman" w:hAnsi="Times New Roman" w:cs="Times New Roman"/>
          <w:b/>
          <w:bCs/>
          <w:sz w:val="20"/>
          <w:szCs w:val="20"/>
          <w:lang w:bidi="ar-EG"/>
        </w:rPr>
        <w:t>Ivanovski</w:t>
      </w:r>
      <w:proofErr w:type="spellEnd"/>
      <w:r>
        <w:rPr>
          <w:rFonts w:ascii="Times New Roman" w:hAnsi="Times New Roman" w:cs="Times New Roman"/>
          <w:b/>
          <w:bCs/>
          <w:sz w:val="20"/>
          <w:szCs w:val="20"/>
          <w:lang w:bidi="ar-EG"/>
        </w:rPr>
        <w:t>, M.</w:t>
      </w:r>
      <w:r>
        <w:rPr>
          <w:rFonts w:ascii="Times New Roman" w:hAnsi="Times New Roman" w:cs="Times New Roman"/>
          <w:b/>
          <w:bCs/>
          <w:sz w:val="20"/>
          <w:szCs w:val="20"/>
        </w:rPr>
        <w:t>;</w:t>
      </w:r>
      <w:r>
        <w:rPr>
          <w:rFonts w:ascii="Times New Roman" w:hAnsi="Times New Roman" w:cs="Times New Roman"/>
          <w:b/>
          <w:bCs/>
          <w:sz w:val="20"/>
          <w:szCs w:val="20"/>
          <w:lang w:bidi="ar-EG"/>
        </w:rPr>
        <w:t xml:space="preserve"> </w:t>
      </w:r>
      <w:proofErr w:type="spellStart"/>
      <w:r>
        <w:rPr>
          <w:rFonts w:ascii="Times New Roman" w:hAnsi="Times New Roman" w:cs="Times New Roman"/>
          <w:b/>
          <w:bCs/>
          <w:sz w:val="20"/>
          <w:szCs w:val="20"/>
          <w:lang w:bidi="ar-EG"/>
        </w:rPr>
        <w:t>Cör</w:t>
      </w:r>
      <w:proofErr w:type="spellEnd"/>
      <w:r>
        <w:rPr>
          <w:rFonts w:ascii="Times New Roman" w:hAnsi="Times New Roman" w:cs="Times New Roman"/>
          <w:b/>
          <w:bCs/>
          <w:sz w:val="20"/>
          <w:szCs w:val="20"/>
          <w:lang w:bidi="ar-EG"/>
        </w:rPr>
        <w:t>, D.</w:t>
      </w:r>
      <w:r>
        <w:rPr>
          <w:rFonts w:ascii="Times New Roman" w:hAnsi="Times New Roman" w:cs="Times New Roman"/>
          <w:b/>
          <w:bCs/>
          <w:sz w:val="20"/>
          <w:szCs w:val="20"/>
        </w:rPr>
        <w:t xml:space="preserve"> </w:t>
      </w:r>
      <w:r>
        <w:rPr>
          <w:rFonts w:ascii="Times New Roman" w:hAnsi="Times New Roman" w:cs="Times New Roman"/>
          <w:b/>
          <w:bCs/>
          <w:sz w:val="20"/>
          <w:szCs w:val="20"/>
          <w:lang w:bidi="ar-EG"/>
        </w:rPr>
        <w:t xml:space="preserve">and </w:t>
      </w:r>
      <w:proofErr w:type="spellStart"/>
      <w:r>
        <w:rPr>
          <w:rFonts w:ascii="Times New Roman" w:hAnsi="Times New Roman" w:cs="Times New Roman"/>
          <w:b/>
          <w:bCs/>
          <w:sz w:val="20"/>
          <w:szCs w:val="20"/>
          <w:lang w:bidi="ar-EG"/>
        </w:rPr>
        <w:t>Knez</w:t>
      </w:r>
      <w:proofErr w:type="spellEnd"/>
      <w:r>
        <w:rPr>
          <w:rFonts w:ascii="Times New Roman" w:hAnsi="Times New Roman" w:cs="Times New Roman"/>
          <w:b/>
          <w:bCs/>
          <w:sz w:val="20"/>
          <w:szCs w:val="20"/>
          <w:lang w:bidi="ar-EG"/>
        </w:rPr>
        <w:t>, Ž. (2020):</w:t>
      </w:r>
      <w:r>
        <w:rPr>
          <w:rFonts w:ascii="Times New Roman" w:hAnsi="Times New Roman" w:cs="Times New Roman"/>
          <w:sz w:val="20"/>
          <w:szCs w:val="20"/>
          <w:lang w:bidi="ar-EG"/>
        </w:rPr>
        <w:t xml:space="preserve"> Chia Seeds (</w:t>
      </w:r>
      <w:r>
        <w:rPr>
          <w:rFonts w:ascii="Times New Roman" w:hAnsi="Times New Roman" w:cs="Times New Roman"/>
          <w:i/>
          <w:iCs/>
          <w:sz w:val="20"/>
          <w:szCs w:val="20"/>
          <w:lang w:bidi="ar-EG"/>
        </w:rPr>
        <w:t xml:space="preserve">Salvia </w:t>
      </w:r>
      <w:proofErr w:type="spellStart"/>
      <w:r>
        <w:rPr>
          <w:rFonts w:ascii="Times New Roman" w:hAnsi="Times New Roman" w:cs="Times New Roman"/>
          <w:i/>
          <w:iCs/>
          <w:sz w:val="20"/>
          <w:szCs w:val="20"/>
          <w:lang w:bidi="ar-EG"/>
        </w:rPr>
        <w:t>hispanica</w:t>
      </w:r>
      <w:proofErr w:type="spellEnd"/>
      <w:r>
        <w:rPr>
          <w:rFonts w:ascii="Times New Roman" w:hAnsi="Times New Roman" w:cs="Times New Roman"/>
          <w:sz w:val="20"/>
          <w:szCs w:val="20"/>
          <w:lang w:bidi="ar-EG"/>
        </w:rPr>
        <w:t xml:space="preserve"> L.): an overview—phytochemical profile, isolation methods, and application. Molecules, 25(1), 11.</w:t>
      </w:r>
      <w:r>
        <w:rPr>
          <w:rFonts w:ascii="Times New Roman" w:hAnsi="Times New Roman" w:cs="Times New Roman"/>
          <w:sz w:val="20"/>
          <w:szCs w:val="20"/>
          <w:rtl/>
          <w:lang w:bidi="ar-EG"/>
        </w:rPr>
        <w:t>‏</w:t>
      </w:r>
    </w:p>
    <w:p w:rsidR="005632CB" w:rsidRDefault="00EF4C7E" w:rsidP="00B601A0">
      <w:pPr>
        <w:tabs>
          <w:tab w:val="right" w:pos="8306"/>
        </w:tabs>
        <w:spacing w:after="0" w:line="240" w:lineRule="auto"/>
        <w:ind w:left="432" w:hanging="432"/>
        <w:jc w:val="both"/>
        <w:rPr>
          <w:rFonts w:ascii="Times New Roman" w:eastAsia="Times New Roman" w:hAnsi="Times New Roman" w:cs="Times New Roman"/>
          <w:sz w:val="20"/>
          <w:szCs w:val="20"/>
          <w:lang w:val="es-ES"/>
        </w:rPr>
      </w:pPr>
      <w:proofErr w:type="spellStart"/>
      <w:r>
        <w:rPr>
          <w:rFonts w:ascii="Times New Roman" w:eastAsia="Times New Roman" w:hAnsi="Times New Roman" w:cs="Times New Roman"/>
          <w:b/>
          <w:bCs/>
          <w:sz w:val="20"/>
          <w:szCs w:val="20"/>
        </w:rPr>
        <w:t>K</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znets</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z w:val="20"/>
          <w:szCs w:val="20"/>
        </w:rPr>
        <w:t>v</w:t>
      </w:r>
      <w:proofErr w:type="spellEnd"/>
      <w:r>
        <w:rPr>
          <w:rFonts w:ascii="Times New Roman" w:eastAsia="Times New Roman" w:hAnsi="Times New Roman" w:cs="Times New Roman"/>
          <w:b/>
          <w:bCs/>
          <w:sz w:val="20"/>
          <w:szCs w:val="20"/>
        </w:rPr>
        <w:t xml:space="preserve">, V.V. and </w:t>
      </w:r>
      <w:proofErr w:type="spellStart"/>
      <w:r>
        <w:rPr>
          <w:rFonts w:ascii="Times New Roman" w:eastAsia="Times New Roman" w:hAnsi="Times New Roman" w:cs="Times New Roman"/>
          <w:b/>
          <w:bCs/>
          <w:sz w:val="20"/>
          <w:szCs w:val="20"/>
        </w:rPr>
        <w:t>Shev</w:t>
      </w:r>
      <w:r>
        <w:rPr>
          <w:rFonts w:ascii="Times New Roman" w:eastAsia="Times New Roman" w:hAnsi="Times New Roman" w:cs="Times New Roman"/>
          <w:b/>
          <w:bCs/>
          <w:spacing w:val="2"/>
          <w:sz w:val="20"/>
          <w:szCs w:val="20"/>
        </w:rPr>
        <w:t>y</w:t>
      </w:r>
      <w:r>
        <w:rPr>
          <w:rFonts w:ascii="Times New Roman" w:eastAsia="Times New Roman" w:hAnsi="Times New Roman" w:cs="Times New Roman"/>
          <w:b/>
          <w:bCs/>
          <w:sz w:val="20"/>
          <w:szCs w:val="20"/>
        </w:rPr>
        <w:t>ako</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z w:val="20"/>
          <w:szCs w:val="20"/>
        </w:rPr>
        <w:t>a</w:t>
      </w:r>
      <w:proofErr w:type="spellEnd"/>
      <w:r>
        <w:rPr>
          <w:rFonts w:ascii="Times New Roman" w:eastAsia="Times New Roman" w:hAnsi="Times New Roman" w:cs="Times New Roman"/>
          <w:b/>
          <w:bCs/>
          <w:sz w:val="20"/>
          <w:szCs w:val="20"/>
        </w:rPr>
        <w:t>, N.I.</w:t>
      </w:r>
      <w:r>
        <w:rPr>
          <w:rFonts w:ascii="Times New Roman" w:eastAsia="Times New Roman" w:hAnsi="Times New Roman" w:cs="Times New Roman"/>
          <w:b/>
          <w:bCs/>
          <w:spacing w:val="2"/>
          <w:sz w:val="20"/>
          <w:szCs w:val="20"/>
          <w:lang w:val="es-ES"/>
        </w:rPr>
        <w:t xml:space="preserve"> (</w:t>
      </w:r>
      <w:r>
        <w:rPr>
          <w:rFonts w:ascii="Times New Roman" w:eastAsia="Times New Roman" w:hAnsi="Times New Roman" w:cs="Times New Roman"/>
          <w:b/>
          <w:bCs/>
          <w:sz w:val="20"/>
          <w:szCs w:val="20"/>
          <w:lang w:val="es-ES"/>
        </w:rPr>
        <w:t xml:space="preserve">2007): </w:t>
      </w:r>
      <w:r>
        <w:rPr>
          <w:rFonts w:ascii="Times New Roman" w:eastAsia="Times New Roman" w:hAnsi="Times New Roman" w:cs="Times New Roman"/>
          <w:sz w:val="20"/>
          <w:szCs w:val="20"/>
        </w:rPr>
        <w:t>Pol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amines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and </w:t>
      </w:r>
      <w:r>
        <w:rPr>
          <w:rFonts w:ascii="Times New Roman" w:eastAsia="Times New Roman" w:hAnsi="Times New Roman" w:cs="Times New Roman"/>
          <w:spacing w:val="-1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lerance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z w:val="20"/>
          <w:szCs w:val="20"/>
          <w:lang w:val="es-ES"/>
        </w:rPr>
        <w:t>.</w:t>
      </w:r>
      <w:r>
        <w:rPr>
          <w:rFonts w:ascii="Times New Roman" w:eastAsia="Times New Roman" w:hAnsi="Times New Roman" w:cs="Times New Roman"/>
          <w:i/>
          <w:iCs/>
          <w:spacing w:val="-1"/>
          <w:sz w:val="20"/>
          <w:szCs w:val="20"/>
          <w:lang w:val="es-ES"/>
        </w:rPr>
        <w:t xml:space="preserve"> </w:t>
      </w:r>
      <w:proofErr w:type="spellStart"/>
      <w:proofErr w:type="gramStart"/>
      <w:r>
        <w:rPr>
          <w:rFonts w:ascii="Times New Roman" w:eastAsia="Times New Roman" w:hAnsi="Times New Roman" w:cs="Times New Roman"/>
          <w:spacing w:val="-1"/>
          <w:sz w:val="20"/>
          <w:szCs w:val="20"/>
          <w:lang w:val="es-ES"/>
        </w:rPr>
        <w:t>p</w:t>
      </w:r>
      <w:r>
        <w:rPr>
          <w:rFonts w:ascii="Times New Roman" w:eastAsia="Times New Roman" w:hAnsi="Times New Roman" w:cs="Times New Roman"/>
          <w:sz w:val="20"/>
          <w:szCs w:val="20"/>
          <w:lang w:val="es-ES"/>
        </w:rPr>
        <w:t>lant</w:t>
      </w:r>
      <w:proofErr w:type="spellEnd"/>
      <w:proofErr w:type="gramEnd"/>
      <w:r>
        <w:rPr>
          <w:rFonts w:ascii="Times New Roman" w:eastAsia="Times New Roman" w:hAnsi="Times New Roman" w:cs="Times New Roman"/>
          <w:sz w:val="20"/>
          <w:szCs w:val="20"/>
          <w:lang w:val="es-ES"/>
        </w:rPr>
        <w:t xml:space="preserve"> st</w:t>
      </w:r>
      <w:r>
        <w:rPr>
          <w:rFonts w:ascii="Times New Roman" w:eastAsia="Times New Roman" w:hAnsi="Times New Roman" w:cs="Times New Roman"/>
          <w:spacing w:val="1"/>
          <w:sz w:val="20"/>
          <w:szCs w:val="20"/>
          <w:lang w:val="es-ES"/>
        </w:rPr>
        <w:t>r</w:t>
      </w:r>
      <w:r>
        <w:rPr>
          <w:rFonts w:ascii="Times New Roman" w:eastAsia="Times New Roman" w:hAnsi="Times New Roman" w:cs="Times New Roman"/>
          <w:sz w:val="20"/>
          <w:szCs w:val="20"/>
          <w:lang w:val="es-ES"/>
        </w:rPr>
        <w:t>e</w:t>
      </w:r>
      <w:r>
        <w:rPr>
          <w:rFonts w:ascii="Times New Roman" w:eastAsia="Times New Roman" w:hAnsi="Times New Roman" w:cs="Times New Roman"/>
          <w:spacing w:val="1"/>
          <w:sz w:val="20"/>
          <w:szCs w:val="20"/>
          <w:lang w:val="es-ES"/>
        </w:rPr>
        <w:t>s</w:t>
      </w:r>
      <w:r>
        <w:rPr>
          <w:rFonts w:ascii="Times New Roman" w:eastAsia="Times New Roman" w:hAnsi="Times New Roman" w:cs="Times New Roman"/>
          <w:sz w:val="20"/>
          <w:szCs w:val="20"/>
          <w:lang w:val="es-ES"/>
        </w:rPr>
        <w:t>s</w:t>
      </w:r>
      <w:r>
        <w:rPr>
          <w:rFonts w:ascii="Times New Roman" w:eastAsia="Times New Roman" w:hAnsi="Times New Roman" w:cs="Times New Roman"/>
          <w:spacing w:val="2"/>
          <w:sz w:val="20"/>
          <w:szCs w:val="20"/>
          <w:lang w:val="es-ES"/>
        </w:rPr>
        <w:t xml:space="preserve">, </w:t>
      </w:r>
      <w:r>
        <w:rPr>
          <w:rFonts w:ascii="Times New Roman" w:eastAsia="Times New Roman" w:hAnsi="Times New Roman" w:cs="Times New Roman"/>
          <w:sz w:val="20"/>
          <w:szCs w:val="20"/>
          <w:lang w:val="es-ES"/>
        </w:rPr>
        <w:t>1(1):</w:t>
      </w:r>
      <w:r>
        <w:rPr>
          <w:rFonts w:ascii="Times New Roman" w:eastAsia="Times New Roman" w:hAnsi="Times New Roman" w:cs="Times New Roman"/>
          <w:spacing w:val="1"/>
          <w:sz w:val="20"/>
          <w:szCs w:val="20"/>
          <w:lang w:val="es-ES"/>
        </w:rPr>
        <w:t xml:space="preserve"> </w:t>
      </w:r>
      <w:r>
        <w:rPr>
          <w:rFonts w:ascii="Times New Roman" w:eastAsia="Times New Roman" w:hAnsi="Times New Roman" w:cs="Times New Roman"/>
          <w:sz w:val="20"/>
          <w:szCs w:val="20"/>
          <w:lang w:val="es-ES"/>
        </w:rPr>
        <w:t>50-71.</w:t>
      </w:r>
      <w:r>
        <w:rPr>
          <w:rFonts w:ascii="Times New Roman" w:eastAsia="Times New Roman" w:hAnsi="Times New Roman" w:cs="Times New Roman"/>
          <w:sz w:val="20"/>
          <w:szCs w:val="20"/>
        </w:rPr>
        <w:t xml:space="preserve">                                      </w:t>
      </w:r>
    </w:p>
    <w:p w:rsidR="005632CB" w:rsidRDefault="00EF4C7E" w:rsidP="00B601A0">
      <w:pPr>
        <w:spacing w:after="0" w:line="240" w:lineRule="auto"/>
        <w:ind w:left="432" w:hanging="432"/>
        <w:jc w:val="both"/>
        <w:rPr>
          <w:rFonts w:ascii="Times New Roman" w:hAnsi="Times New Roman" w:cs="Times New Roman"/>
          <w:sz w:val="20"/>
          <w:szCs w:val="20"/>
        </w:rPr>
      </w:pPr>
      <w:r>
        <w:rPr>
          <w:rFonts w:ascii="Times New Roman" w:hAnsi="Times New Roman" w:cs="Times New Roman"/>
          <w:b/>
          <w:bCs/>
          <w:sz w:val="20"/>
          <w:szCs w:val="20"/>
        </w:rPr>
        <w:t xml:space="preserve">Li, L.; </w:t>
      </w:r>
      <w:proofErr w:type="spellStart"/>
      <w:proofErr w:type="gramStart"/>
      <w:r>
        <w:rPr>
          <w:rFonts w:ascii="Times New Roman" w:hAnsi="Times New Roman" w:cs="Times New Roman"/>
          <w:b/>
          <w:bCs/>
          <w:sz w:val="20"/>
          <w:szCs w:val="20"/>
        </w:rPr>
        <w:t>Gu</w:t>
      </w:r>
      <w:proofErr w:type="spellEnd"/>
      <w:proofErr w:type="gramEnd"/>
      <w:r>
        <w:rPr>
          <w:rFonts w:ascii="Times New Roman" w:hAnsi="Times New Roman" w:cs="Times New Roman"/>
          <w:b/>
          <w:bCs/>
          <w:sz w:val="20"/>
          <w:szCs w:val="20"/>
        </w:rPr>
        <w:t>, W.; Li, C.; Li, W.; Li, C.; Li, J.; Wei, S. (2018):</w:t>
      </w:r>
      <w:r>
        <w:rPr>
          <w:rFonts w:ascii="Times New Roman" w:hAnsi="Times New Roman" w:cs="Times New Roman"/>
          <w:sz w:val="20"/>
          <w:szCs w:val="20"/>
        </w:rPr>
        <w:t xml:space="preserve"> Exogenous </w:t>
      </w:r>
      <w:proofErr w:type="spellStart"/>
      <w:r>
        <w:rPr>
          <w:rFonts w:ascii="Times New Roman" w:hAnsi="Times New Roman" w:cs="Times New Roman"/>
          <w:sz w:val="20"/>
          <w:szCs w:val="20"/>
        </w:rPr>
        <w:t>spermidine</w:t>
      </w:r>
      <w:proofErr w:type="spellEnd"/>
      <w:r>
        <w:rPr>
          <w:rFonts w:ascii="Times New Roman" w:hAnsi="Times New Roman" w:cs="Times New Roman"/>
          <w:sz w:val="20"/>
          <w:szCs w:val="20"/>
        </w:rPr>
        <w:t xml:space="preserve"> improves drought tolerance in maize by enhancing the antioxidant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system and regulating endogenous polyamine metabolism. Crop Pasture Sci., 69: 1076–1091.</w:t>
      </w:r>
    </w:p>
    <w:p w:rsidR="005632CB" w:rsidRDefault="00EF4C7E" w:rsidP="00B601A0">
      <w:pPr>
        <w:spacing w:after="0" w:line="240" w:lineRule="auto"/>
        <w:ind w:left="432" w:hanging="432"/>
        <w:jc w:val="both"/>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lang w:bidi="ar-EG"/>
        </w:rPr>
        <w:t>Liu, X.</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Xu</w:t>
      </w:r>
      <w:proofErr w:type="spellEnd"/>
      <w:r>
        <w:rPr>
          <w:rFonts w:ascii="Times New Roman" w:eastAsia="Times New Roman" w:hAnsi="Times New Roman" w:cs="Times New Roman"/>
          <w:b/>
          <w:bCs/>
          <w:sz w:val="20"/>
          <w:szCs w:val="20"/>
          <w:lang w:bidi="ar-EG"/>
        </w:rPr>
        <w:t>, D.</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Yang, Z.</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Zhang, N. and Pan, L. (2018):</w:t>
      </w:r>
      <w:r>
        <w:rPr>
          <w:rFonts w:ascii="Times New Roman" w:eastAsia="Times New Roman" w:hAnsi="Times New Roman" w:cs="Times New Roman"/>
          <w:sz w:val="20"/>
          <w:szCs w:val="20"/>
          <w:lang w:bidi="ar-EG"/>
        </w:rPr>
        <w:t xml:space="preserve"> Investigation of exogenous </w:t>
      </w:r>
      <w:proofErr w:type="spellStart"/>
      <w:r>
        <w:rPr>
          <w:rFonts w:ascii="Times New Roman" w:eastAsia="Times New Roman" w:hAnsi="Times New Roman" w:cs="Times New Roman"/>
          <w:sz w:val="20"/>
          <w:szCs w:val="20"/>
          <w:lang w:bidi="ar-EG"/>
        </w:rPr>
        <w:t>benzyladenine</w:t>
      </w:r>
      <w:proofErr w:type="spellEnd"/>
      <w:r>
        <w:rPr>
          <w:rFonts w:ascii="Times New Roman" w:eastAsia="Times New Roman" w:hAnsi="Times New Roman" w:cs="Times New Roman"/>
          <w:sz w:val="20"/>
          <w:szCs w:val="20"/>
          <w:lang w:bidi="ar-EG"/>
        </w:rPr>
        <w:t xml:space="preserve"> on growth, biochemical composition, </w:t>
      </w:r>
      <w:proofErr w:type="gramStart"/>
      <w:r>
        <w:rPr>
          <w:rFonts w:ascii="Times New Roman" w:eastAsia="Times New Roman" w:hAnsi="Times New Roman" w:cs="Times New Roman"/>
          <w:sz w:val="20"/>
          <w:szCs w:val="20"/>
          <w:lang w:bidi="ar-EG"/>
        </w:rPr>
        <w:t>photosynthesis</w:t>
      </w:r>
      <w:proofErr w:type="gramEnd"/>
      <w:r>
        <w:rPr>
          <w:rFonts w:ascii="Times New Roman" w:eastAsia="Times New Roman" w:hAnsi="Times New Roman" w:cs="Times New Roman"/>
          <w:sz w:val="20"/>
          <w:szCs w:val="20"/>
          <w:lang w:bidi="ar-EG"/>
        </w:rPr>
        <w:t xml:space="preserve"> and antioxidant activity of Indian sandalwood (</w:t>
      </w:r>
      <w:proofErr w:type="spellStart"/>
      <w:r>
        <w:rPr>
          <w:rFonts w:ascii="Times New Roman" w:eastAsia="Times New Roman" w:hAnsi="Times New Roman" w:cs="Times New Roman"/>
          <w:i/>
          <w:iCs/>
          <w:sz w:val="20"/>
          <w:szCs w:val="20"/>
          <w:lang w:bidi="ar-EG"/>
        </w:rPr>
        <w:t>Santalum</w:t>
      </w:r>
      <w:proofErr w:type="spellEnd"/>
      <w:r>
        <w:rPr>
          <w:rFonts w:ascii="Times New Roman" w:eastAsia="Times New Roman" w:hAnsi="Times New Roman" w:cs="Times New Roman"/>
          <w:i/>
          <w:iCs/>
          <w:sz w:val="20"/>
          <w:szCs w:val="20"/>
          <w:lang w:bidi="ar-EG"/>
        </w:rPr>
        <w:t xml:space="preserve"> album</w:t>
      </w:r>
      <w:r>
        <w:rPr>
          <w:rFonts w:ascii="Times New Roman" w:eastAsia="Times New Roman" w:hAnsi="Times New Roman" w:cs="Times New Roman"/>
          <w:sz w:val="20"/>
          <w:szCs w:val="20"/>
          <w:lang w:bidi="ar-EG"/>
        </w:rPr>
        <w:t xml:space="preserve"> L.) seedlings. J. of Plant Growth Regulation, 37: 1148-1158.</w:t>
      </w:r>
      <w:r>
        <w:rPr>
          <w:rFonts w:ascii="Times New Roman" w:eastAsia="Times New Roman" w:hAnsi="Times New Roman" w:cs="Times New Roman"/>
          <w:sz w:val="20"/>
          <w:szCs w:val="20"/>
          <w:rtl/>
        </w:rPr>
        <w:t>‏</w:t>
      </w:r>
    </w:p>
    <w:p w:rsidR="005632CB" w:rsidRDefault="00EF4C7E" w:rsidP="00B601A0">
      <w:pPr>
        <w:spacing w:after="0" w:line="240" w:lineRule="auto"/>
        <w:ind w:left="432" w:hanging="432"/>
        <w:jc w:val="both"/>
        <w:rPr>
          <w:rFonts w:ascii="Times New Roman" w:hAnsi="Times New Roman" w:cs="Times New Roman"/>
          <w:sz w:val="20"/>
          <w:szCs w:val="20"/>
          <w:shd w:val="clear" w:color="auto" w:fill="FFFFFF"/>
        </w:rPr>
      </w:pPr>
      <w:r>
        <w:rPr>
          <w:rFonts w:ascii="Times New Roman" w:eastAsia="Times New Roman" w:hAnsi="Times New Roman" w:cs="Times New Roman"/>
          <w:b/>
          <w:bCs/>
          <w:color w:val="222222"/>
          <w:sz w:val="20"/>
          <w:szCs w:val="20"/>
          <w:shd w:val="clear" w:color="auto" w:fill="FFFFFF"/>
        </w:rPr>
        <w:t>Liu, Y.</w:t>
      </w:r>
      <w:r>
        <w:rPr>
          <w:rFonts w:ascii="Times New Roman" w:hAnsi="Times New Roman" w:cs="Times New Roman"/>
          <w:b/>
          <w:bCs/>
          <w:sz w:val="20"/>
          <w:szCs w:val="20"/>
        </w:rPr>
        <w:t>;</w:t>
      </w:r>
      <w:r>
        <w:rPr>
          <w:rFonts w:ascii="Times New Roman" w:eastAsia="Times New Roman" w:hAnsi="Times New Roman" w:cs="Times New Roman"/>
          <w:b/>
          <w:bCs/>
          <w:color w:val="222222"/>
          <w:sz w:val="20"/>
          <w:szCs w:val="20"/>
          <w:shd w:val="clear" w:color="auto" w:fill="FFFFFF"/>
        </w:rPr>
        <w:t xml:space="preserve"> Liang, H.</w:t>
      </w:r>
      <w:r>
        <w:rPr>
          <w:rFonts w:ascii="Times New Roman" w:hAnsi="Times New Roman" w:cs="Times New Roman"/>
          <w:b/>
          <w:bCs/>
          <w:sz w:val="20"/>
          <w:szCs w:val="20"/>
        </w:rPr>
        <w:t>;</w:t>
      </w:r>
      <w:r>
        <w:rPr>
          <w:rFonts w:ascii="Times New Roman" w:eastAsia="Times New Roman" w:hAnsi="Times New Roman" w:cs="Times New Roman"/>
          <w:b/>
          <w:bCs/>
          <w:color w:val="222222"/>
          <w:sz w:val="20"/>
          <w:szCs w:val="20"/>
          <w:shd w:val="clear" w:color="auto" w:fill="FFFFFF"/>
        </w:rPr>
        <w:t xml:space="preserve"> </w:t>
      </w:r>
      <w:proofErr w:type="spellStart"/>
      <w:r>
        <w:rPr>
          <w:rFonts w:ascii="Times New Roman" w:eastAsia="Times New Roman" w:hAnsi="Times New Roman" w:cs="Times New Roman"/>
          <w:b/>
          <w:bCs/>
          <w:color w:val="222222"/>
          <w:sz w:val="20"/>
          <w:szCs w:val="20"/>
          <w:shd w:val="clear" w:color="auto" w:fill="FFFFFF"/>
        </w:rPr>
        <w:t>Lv</w:t>
      </w:r>
      <w:proofErr w:type="spellEnd"/>
      <w:r>
        <w:rPr>
          <w:rFonts w:ascii="Times New Roman" w:eastAsia="Times New Roman" w:hAnsi="Times New Roman" w:cs="Times New Roman"/>
          <w:b/>
          <w:bCs/>
          <w:color w:val="222222"/>
          <w:sz w:val="20"/>
          <w:szCs w:val="20"/>
          <w:shd w:val="clear" w:color="auto" w:fill="FFFFFF"/>
        </w:rPr>
        <w:t>, X.</w:t>
      </w:r>
      <w:r>
        <w:rPr>
          <w:rFonts w:ascii="Times New Roman" w:hAnsi="Times New Roman" w:cs="Times New Roman"/>
          <w:b/>
          <w:bCs/>
          <w:sz w:val="20"/>
          <w:szCs w:val="20"/>
        </w:rPr>
        <w:t>;</w:t>
      </w:r>
      <w:r>
        <w:rPr>
          <w:rFonts w:ascii="Times New Roman" w:eastAsia="Times New Roman" w:hAnsi="Times New Roman" w:cs="Times New Roman"/>
          <w:b/>
          <w:bCs/>
          <w:color w:val="222222"/>
          <w:sz w:val="20"/>
          <w:szCs w:val="20"/>
          <w:shd w:val="clear" w:color="auto" w:fill="FFFFFF"/>
        </w:rPr>
        <w:t xml:space="preserve"> Liu, D.</w:t>
      </w:r>
      <w:r>
        <w:rPr>
          <w:rFonts w:ascii="Times New Roman" w:hAnsi="Times New Roman" w:cs="Times New Roman"/>
          <w:b/>
          <w:bCs/>
          <w:sz w:val="20"/>
          <w:szCs w:val="20"/>
        </w:rPr>
        <w:t>;</w:t>
      </w:r>
      <w:r>
        <w:rPr>
          <w:rFonts w:ascii="Times New Roman" w:eastAsia="Times New Roman" w:hAnsi="Times New Roman" w:cs="Times New Roman"/>
          <w:b/>
          <w:bCs/>
          <w:color w:val="222222"/>
          <w:sz w:val="20"/>
          <w:szCs w:val="20"/>
          <w:shd w:val="clear" w:color="auto" w:fill="FFFFFF"/>
        </w:rPr>
        <w:t xml:space="preserve"> Wen, X and Liao, Y. (2016)</w:t>
      </w:r>
      <w:r>
        <w:rPr>
          <w:rFonts w:ascii="Times New Roman" w:eastAsia="Times New Roman" w:hAnsi="Times New Roman" w:cs="Times New Roman"/>
          <w:color w:val="222222"/>
          <w:sz w:val="20"/>
          <w:szCs w:val="20"/>
          <w:shd w:val="clear" w:color="auto" w:fill="FFFFFF"/>
        </w:rPr>
        <w:t>: Effect of polyamines on the grain filling of wheat under drought stress. Plant Physiology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shd w:val="clear" w:color="auto" w:fill="FFFFFF"/>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shd w:val="clear" w:color="auto" w:fill="FFFFFF"/>
        </w:rPr>
        <w:t>Biochemistry, 100: 113-129.</w:t>
      </w:r>
      <w:r>
        <w:rPr>
          <w:rFonts w:ascii="Times New Roman" w:eastAsia="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hAnsi="Times New Roman" w:cs="Times New Roman"/>
          <w:sz w:val="20"/>
          <w:szCs w:val="20"/>
          <w:rtl/>
          <w:lang w:bidi="ar-EG"/>
        </w:rPr>
      </w:pPr>
      <w:r>
        <w:rPr>
          <w:rFonts w:ascii="Times New Roman" w:hAnsi="Times New Roman" w:cs="Times New Roman"/>
          <w:b/>
          <w:bCs/>
          <w:sz w:val="20"/>
          <w:szCs w:val="20"/>
          <w:lang w:bidi="ar-EG"/>
        </w:rPr>
        <w:t>Liu, Y.</w:t>
      </w:r>
      <w:r>
        <w:rPr>
          <w:rFonts w:ascii="Times New Roman" w:hAnsi="Times New Roman" w:cs="Times New Roman"/>
          <w:b/>
          <w:bCs/>
          <w:sz w:val="20"/>
          <w:szCs w:val="20"/>
        </w:rPr>
        <w:t>;</w:t>
      </w:r>
      <w:r>
        <w:rPr>
          <w:rFonts w:ascii="Times New Roman" w:hAnsi="Times New Roman" w:cs="Times New Roman"/>
          <w:b/>
          <w:bCs/>
          <w:sz w:val="20"/>
          <w:szCs w:val="20"/>
          <w:lang w:bidi="ar-EG"/>
        </w:rPr>
        <w:t xml:space="preserve"> Zhang, M.</w:t>
      </w:r>
      <w:r>
        <w:rPr>
          <w:rFonts w:ascii="Times New Roman" w:hAnsi="Times New Roman" w:cs="Times New Roman"/>
          <w:b/>
          <w:bCs/>
          <w:sz w:val="20"/>
          <w:szCs w:val="20"/>
        </w:rPr>
        <w:t>;</w:t>
      </w:r>
      <w:r>
        <w:rPr>
          <w:rFonts w:ascii="Times New Roman" w:hAnsi="Times New Roman" w:cs="Times New Roman"/>
          <w:b/>
          <w:bCs/>
          <w:sz w:val="20"/>
          <w:szCs w:val="20"/>
          <w:lang w:bidi="ar-EG"/>
        </w:rPr>
        <w:t xml:space="preserve"> </w:t>
      </w:r>
      <w:proofErr w:type="spellStart"/>
      <w:r>
        <w:rPr>
          <w:rFonts w:ascii="Times New Roman" w:hAnsi="Times New Roman" w:cs="Times New Roman"/>
          <w:b/>
          <w:bCs/>
          <w:sz w:val="20"/>
          <w:szCs w:val="20"/>
          <w:lang w:bidi="ar-EG"/>
        </w:rPr>
        <w:t>Meng</w:t>
      </w:r>
      <w:proofErr w:type="spellEnd"/>
      <w:r>
        <w:rPr>
          <w:rFonts w:ascii="Times New Roman" w:hAnsi="Times New Roman" w:cs="Times New Roman"/>
          <w:b/>
          <w:bCs/>
          <w:sz w:val="20"/>
          <w:szCs w:val="20"/>
          <w:lang w:bidi="ar-EG"/>
        </w:rPr>
        <w:t>, Z.</w:t>
      </w:r>
      <w:r>
        <w:rPr>
          <w:rFonts w:ascii="Times New Roman" w:hAnsi="Times New Roman" w:cs="Times New Roman"/>
          <w:b/>
          <w:bCs/>
          <w:sz w:val="20"/>
          <w:szCs w:val="20"/>
        </w:rPr>
        <w:t>;</w:t>
      </w:r>
      <w:r>
        <w:rPr>
          <w:rFonts w:ascii="Times New Roman" w:hAnsi="Times New Roman" w:cs="Times New Roman"/>
          <w:b/>
          <w:bCs/>
          <w:sz w:val="20"/>
          <w:szCs w:val="20"/>
          <w:lang w:bidi="ar-EG"/>
        </w:rPr>
        <w:t xml:space="preserve"> Wang, B. and Chen, M. (2020):</w:t>
      </w:r>
      <w:r>
        <w:rPr>
          <w:rFonts w:ascii="Times New Roman" w:hAnsi="Times New Roman" w:cs="Times New Roman"/>
          <w:sz w:val="20"/>
          <w:szCs w:val="20"/>
          <w:lang w:bidi="ar-EG"/>
        </w:rPr>
        <w:t xml:space="preserve"> Research progress on the roles of </w:t>
      </w:r>
      <w:proofErr w:type="spellStart"/>
      <w:r>
        <w:rPr>
          <w:rFonts w:ascii="Times New Roman" w:hAnsi="Times New Roman" w:cs="Times New Roman"/>
          <w:sz w:val="20"/>
          <w:szCs w:val="20"/>
          <w:lang w:bidi="ar-EG"/>
        </w:rPr>
        <w:t>cytokinin</w:t>
      </w:r>
      <w:proofErr w:type="spellEnd"/>
      <w:r>
        <w:rPr>
          <w:rFonts w:ascii="Times New Roman" w:hAnsi="Times New Roman" w:cs="Times New Roman"/>
          <w:sz w:val="20"/>
          <w:szCs w:val="20"/>
          <w:lang w:bidi="ar-EG"/>
        </w:rPr>
        <w:t xml:space="preserve"> in plant response to stress. International J. of Molecular Sci., 21(18): 6574.</w:t>
      </w:r>
      <w:r>
        <w:rPr>
          <w:rFonts w:ascii="Times New Roman" w:hAnsi="Times New Roman" w:cs="Times New Roman"/>
          <w:sz w:val="20"/>
          <w:szCs w:val="20"/>
          <w:rtl/>
          <w:lang w:bidi="ar-EG"/>
        </w:rPr>
        <w:t>‏</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r>
        <w:rPr>
          <w:rFonts w:ascii="Times New Roman" w:hAnsi="Times New Roman" w:cs="Times New Roman"/>
          <w:b/>
          <w:bCs/>
          <w:sz w:val="20"/>
          <w:szCs w:val="20"/>
        </w:rPr>
        <w:t>Lovelli</w:t>
      </w:r>
      <w:proofErr w:type="spellEnd"/>
      <w:r>
        <w:rPr>
          <w:rFonts w:ascii="Times New Roman" w:hAnsi="Times New Roman" w:cs="Times New Roman"/>
          <w:b/>
          <w:bCs/>
          <w:sz w:val="20"/>
          <w:szCs w:val="20"/>
        </w:rPr>
        <w:t>, S.; Valerio, M.; Phillips, T. D.; and Amato, M. (2019):</w:t>
      </w:r>
      <w:r>
        <w:rPr>
          <w:rFonts w:ascii="Times New Roman" w:hAnsi="Times New Roman" w:cs="Times New Roman"/>
          <w:sz w:val="20"/>
          <w:szCs w:val="20"/>
        </w:rPr>
        <w:t xml:space="preserve"> Water use efficiency, photosynthesis and plant growth of Chia (</w:t>
      </w:r>
      <w:r>
        <w:rPr>
          <w:rFonts w:ascii="Times New Roman" w:hAnsi="Times New Roman" w:cs="Times New Roman"/>
          <w:i/>
          <w:iCs/>
          <w:sz w:val="20"/>
          <w:szCs w:val="20"/>
        </w:rPr>
        <w:t xml:space="preserve">Salvia </w:t>
      </w:r>
      <w:proofErr w:type="spellStart"/>
      <w:r>
        <w:rPr>
          <w:rFonts w:ascii="Times New Roman" w:hAnsi="Times New Roman" w:cs="Times New Roman"/>
          <w:i/>
          <w:iCs/>
          <w:sz w:val="20"/>
          <w:szCs w:val="20"/>
        </w:rPr>
        <w:t>hispanica</w:t>
      </w:r>
      <w:proofErr w:type="spellEnd"/>
      <w:r>
        <w:rPr>
          <w:rFonts w:ascii="Times New Roman" w:hAnsi="Times New Roman" w:cs="Times New Roman"/>
          <w:sz w:val="20"/>
          <w:szCs w:val="20"/>
        </w:rPr>
        <w:t xml:space="preserve"> L.): a glasshouse experiment. </w:t>
      </w:r>
      <w:proofErr w:type="spellStart"/>
      <w:r>
        <w:rPr>
          <w:rFonts w:ascii="Times New Roman" w:hAnsi="Times New Roman" w:cs="Times New Roman"/>
          <w:sz w:val="20"/>
          <w:szCs w:val="20"/>
        </w:rPr>
        <w:t>Acta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physiologiae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plantarum</w:t>
      </w:r>
      <w:proofErr w:type="spellEnd"/>
      <w:r>
        <w:rPr>
          <w:rFonts w:ascii="Times New Roman" w:hAnsi="Times New Roman" w:cs="Times New Roman"/>
          <w:sz w:val="20"/>
          <w:szCs w:val="20"/>
        </w:rPr>
        <w:t>, 41(1): 1-7.</w:t>
      </w:r>
      <w:r>
        <w:rPr>
          <w:rFonts w:ascii="Times New Roman" w:hAnsi="Times New Roman" w:cs="Times New Roman"/>
          <w:sz w:val="20"/>
          <w:szCs w:val="20"/>
          <w:rtl/>
        </w:rPr>
        <w:t>‏</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lastRenderedPageBreak/>
        <w:t>Mabudi</w:t>
      </w:r>
      <w:proofErr w:type="spellEnd"/>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Bilasvar</w:t>
      </w:r>
      <w:proofErr w:type="spellEnd"/>
      <w:r>
        <w:rPr>
          <w:rFonts w:ascii="Times New Roman" w:hAnsi="Times New Roman" w:cs="Times New Roman"/>
          <w:b/>
          <w:bCs/>
          <w:color w:val="222222"/>
          <w:sz w:val="20"/>
          <w:szCs w:val="20"/>
          <w:shd w:val="clear" w:color="auto" w:fill="FFFFFF"/>
        </w:rPr>
        <w:t>, H.</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Ghassemi-Golezani</w:t>
      </w:r>
      <w:proofErr w:type="spellEnd"/>
      <w:r>
        <w:rPr>
          <w:rFonts w:ascii="Times New Roman" w:hAnsi="Times New Roman" w:cs="Times New Roman"/>
          <w:b/>
          <w:bCs/>
          <w:color w:val="222222"/>
          <w:sz w:val="20"/>
          <w:szCs w:val="20"/>
          <w:shd w:val="clear" w:color="auto" w:fill="FFFFFF"/>
        </w:rPr>
        <w:t xml:space="preserve">, K. and </w:t>
      </w:r>
      <w:proofErr w:type="spellStart"/>
      <w:r>
        <w:rPr>
          <w:rFonts w:ascii="Times New Roman" w:hAnsi="Times New Roman" w:cs="Times New Roman"/>
          <w:b/>
          <w:bCs/>
          <w:color w:val="222222"/>
          <w:sz w:val="20"/>
          <w:szCs w:val="20"/>
          <w:shd w:val="clear" w:color="auto" w:fill="FFFFFF"/>
        </w:rPr>
        <w:t>Mohammadi</w:t>
      </w:r>
      <w:proofErr w:type="spellEnd"/>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Nassab</w:t>
      </w:r>
      <w:proofErr w:type="spellEnd"/>
      <w:r>
        <w:rPr>
          <w:rFonts w:ascii="Times New Roman" w:hAnsi="Times New Roman" w:cs="Times New Roman"/>
          <w:b/>
          <w:bCs/>
          <w:color w:val="222222"/>
          <w:sz w:val="20"/>
          <w:szCs w:val="20"/>
          <w:shd w:val="clear" w:color="auto" w:fill="FFFFFF"/>
        </w:rPr>
        <w:t xml:space="preserve">, A. D. (2022): </w:t>
      </w:r>
      <w:r>
        <w:rPr>
          <w:rFonts w:ascii="Times New Roman" w:hAnsi="Times New Roman" w:cs="Times New Roman"/>
          <w:color w:val="222222"/>
          <w:sz w:val="20"/>
          <w:szCs w:val="20"/>
          <w:shd w:val="clear" w:color="auto" w:fill="FFFFFF"/>
        </w:rPr>
        <w:t xml:space="preserve">Seed development, oil accumulation and fatty acid composition of drought stressed rapeseed plants affected by salicylic acid and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w:t>
      </w:r>
      <w:proofErr w:type="spellStart"/>
      <w:r>
        <w:rPr>
          <w:rFonts w:ascii="Times New Roman" w:hAnsi="Times New Roman" w:cs="Times New Roman"/>
          <w:color w:val="222222"/>
          <w:sz w:val="20"/>
          <w:szCs w:val="20"/>
          <w:shd w:val="clear" w:color="auto" w:fill="FFFFFF"/>
        </w:rPr>
        <w:t>Gesunde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Pflanzen</w:t>
      </w:r>
      <w:proofErr w:type="spellEnd"/>
      <w:r>
        <w:rPr>
          <w:rFonts w:ascii="Times New Roman" w:hAnsi="Times New Roman" w:cs="Times New Roman"/>
          <w:color w:val="222222"/>
          <w:sz w:val="20"/>
          <w:szCs w:val="20"/>
          <w:shd w:val="clear" w:color="auto" w:fill="FFFFFF"/>
        </w:rPr>
        <w:t>, 74(2): 333-345.</w:t>
      </w:r>
      <w:r>
        <w:rPr>
          <w:rFonts w:ascii="Times New Roman" w:hAnsi="Times New Roman" w:cs="Times New Roman"/>
          <w:color w:val="222222"/>
          <w:sz w:val="20"/>
          <w:szCs w:val="20"/>
          <w:shd w:val="clear" w:color="auto" w:fill="FFFFFF"/>
          <w:rtl/>
        </w:rPr>
        <w:t>‏</w:t>
      </w:r>
    </w:p>
    <w:p w:rsidR="005632CB" w:rsidRDefault="00EF4C7E" w:rsidP="00B601A0">
      <w:pPr>
        <w:tabs>
          <w:tab w:val="left" w:pos="6930"/>
        </w:tabs>
        <w:spacing w:after="0" w:line="240" w:lineRule="auto"/>
        <w:ind w:left="432" w:hanging="432"/>
        <w:jc w:val="both"/>
        <w:rPr>
          <w:rFonts w:ascii="Times New Roman" w:hAnsi="Times New Roman" w:cs="Times New Roman"/>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Mahdavi</w:t>
      </w:r>
      <w:proofErr w:type="spellEnd"/>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Khorami</w:t>
      </w:r>
      <w:proofErr w:type="spellEnd"/>
      <w:r>
        <w:rPr>
          <w:rFonts w:ascii="Times New Roman" w:hAnsi="Times New Roman" w:cs="Times New Roman"/>
          <w:b/>
          <w:bCs/>
          <w:color w:val="222222"/>
          <w:sz w:val="20"/>
          <w:szCs w:val="20"/>
          <w:shd w:val="clear" w:color="auto" w:fill="FFFFFF"/>
        </w:rPr>
        <w:t>, A.</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Masoud</w:t>
      </w:r>
      <w:proofErr w:type="spellEnd"/>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Sinaki</w:t>
      </w:r>
      <w:proofErr w:type="spellEnd"/>
      <w:r>
        <w:rPr>
          <w:rFonts w:ascii="Times New Roman" w:hAnsi="Times New Roman" w:cs="Times New Roman"/>
          <w:b/>
          <w:bCs/>
          <w:color w:val="222222"/>
          <w:sz w:val="20"/>
          <w:szCs w:val="20"/>
          <w:shd w:val="clear" w:color="auto" w:fill="FFFFFF"/>
        </w:rPr>
        <w:t>, J.</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Amini</w:t>
      </w:r>
      <w:proofErr w:type="spellEnd"/>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Dehaghi</w:t>
      </w:r>
      <w:proofErr w:type="spellEnd"/>
      <w:r>
        <w:rPr>
          <w:rFonts w:ascii="Times New Roman" w:hAnsi="Times New Roman" w:cs="Times New Roman"/>
          <w:b/>
          <w:bCs/>
          <w:color w:val="222222"/>
          <w:sz w:val="20"/>
          <w:szCs w:val="20"/>
          <w:shd w:val="clear" w:color="auto" w:fill="FFFFFF"/>
        </w:rPr>
        <w:t>, M.</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Rezvan</w:t>
      </w:r>
      <w:proofErr w:type="spellEnd"/>
      <w:r>
        <w:rPr>
          <w:rFonts w:ascii="Times New Roman" w:hAnsi="Times New Roman" w:cs="Times New Roman"/>
          <w:b/>
          <w:bCs/>
          <w:color w:val="222222"/>
          <w:sz w:val="20"/>
          <w:szCs w:val="20"/>
          <w:shd w:val="clear" w:color="auto" w:fill="FFFFFF"/>
        </w:rPr>
        <w:t>, S.</w:t>
      </w:r>
      <w:r>
        <w:rPr>
          <w:rFonts w:ascii="Times New Roman" w:hAnsi="Times New Roman" w:cs="Times New Roman"/>
          <w:b/>
          <w:bCs/>
          <w:sz w:val="20"/>
          <w:szCs w:val="20"/>
        </w:rPr>
        <w:t xml:space="preserve"> </w:t>
      </w:r>
      <w:r>
        <w:rPr>
          <w:rFonts w:ascii="Times New Roman" w:hAnsi="Times New Roman" w:cs="Times New Roman"/>
          <w:b/>
          <w:bCs/>
          <w:color w:val="222222"/>
          <w:sz w:val="20"/>
          <w:szCs w:val="20"/>
          <w:shd w:val="clear" w:color="auto" w:fill="FFFFFF"/>
        </w:rPr>
        <w:t xml:space="preserve">and </w:t>
      </w:r>
      <w:proofErr w:type="spellStart"/>
      <w:r>
        <w:rPr>
          <w:rFonts w:ascii="Times New Roman" w:hAnsi="Times New Roman" w:cs="Times New Roman"/>
          <w:b/>
          <w:bCs/>
          <w:color w:val="222222"/>
          <w:sz w:val="20"/>
          <w:szCs w:val="20"/>
          <w:shd w:val="clear" w:color="auto" w:fill="FFFFFF"/>
        </w:rPr>
        <w:t>Damavandi</w:t>
      </w:r>
      <w:proofErr w:type="spellEnd"/>
      <w:r>
        <w:rPr>
          <w:rFonts w:ascii="Times New Roman" w:hAnsi="Times New Roman" w:cs="Times New Roman"/>
          <w:b/>
          <w:bCs/>
          <w:color w:val="222222"/>
          <w:sz w:val="20"/>
          <w:szCs w:val="20"/>
          <w:shd w:val="clear" w:color="auto" w:fill="FFFFFF"/>
        </w:rPr>
        <w:t>, A. (2020):</w:t>
      </w:r>
      <w:r>
        <w:rPr>
          <w:rFonts w:ascii="Times New Roman" w:hAnsi="Times New Roman" w:cs="Times New Roman"/>
          <w:color w:val="222222"/>
          <w:sz w:val="20"/>
          <w:szCs w:val="20"/>
          <w:shd w:val="clear" w:color="auto" w:fill="FFFFFF"/>
        </w:rPr>
        <w:t xml:space="preserve"> Sesame (</w:t>
      </w:r>
      <w:r>
        <w:rPr>
          <w:rFonts w:ascii="Times New Roman" w:hAnsi="Times New Roman" w:cs="Times New Roman"/>
          <w:i/>
          <w:iCs/>
          <w:color w:val="222222"/>
          <w:sz w:val="20"/>
          <w:szCs w:val="20"/>
          <w:shd w:val="clear" w:color="auto" w:fill="FFFFFF"/>
        </w:rPr>
        <w:t xml:space="preserve">Sesame </w:t>
      </w:r>
      <w:proofErr w:type="spellStart"/>
      <w:r>
        <w:rPr>
          <w:rFonts w:ascii="Times New Roman" w:hAnsi="Times New Roman" w:cs="Times New Roman"/>
          <w:i/>
          <w:iCs/>
          <w:color w:val="222222"/>
          <w:sz w:val="20"/>
          <w:szCs w:val="20"/>
          <w:shd w:val="clear" w:color="auto" w:fill="FFFFFF"/>
        </w:rPr>
        <w:t>indicum</w:t>
      </w:r>
      <w:proofErr w:type="spellEnd"/>
      <w:r>
        <w:rPr>
          <w:rFonts w:ascii="Times New Roman" w:hAnsi="Times New Roman" w:cs="Times New Roman"/>
          <w:color w:val="222222"/>
          <w:sz w:val="20"/>
          <w:szCs w:val="20"/>
          <w:shd w:val="clear" w:color="auto" w:fill="FFFFFF"/>
        </w:rPr>
        <w:t xml:space="preserve"> L.) biochemical and physiological responses as affected by applying chemical, biological, and </w:t>
      </w:r>
      <w:proofErr w:type="spellStart"/>
      <w:r>
        <w:rPr>
          <w:rFonts w:ascii="Times New Roman" w:hAnsi="Times New Roman" w:cs="Times New Roman"/>
          <w:color w:val="222222"/>
          <w:sz w:val="20"/>
          <w:szCs w:val="20"/>
          <w:shd w:val="clear" w:color="auto" w:fill="FFFFFF"/>
        </w:rPr>
        <w:t>nano</w:t>
      </w:r>
      <w:proofErr w:type="spellEnd"/>
      <w:r>
        <w:rPr>
          <w:rFonts w:ascii="Times New Roman" w:hAnsi="Times New Roman" w:cs="Times New Roman"/>
          <w:color w:val="222222"/>
          <w:sz w:val="20"/>
          <w:szCs w:val="20"/>
          <w:shd w:val="clear" w:color="auto" w:fill="FFFFFF"/>
        </w:rPr>
        <w:t>-fertilizers in field water stress conditions. J. of Plant Nutrition, 43(3): 456-475.</w:t>
      </w:r>
      <w:r>
        <w:rPr>
          <w:rFonts w:ascii="Times New Roman" w:hAnsi="Times New Roman" w:cs="Times New Roman"/>
          <w:color w:val="222222"/>
          <w:sz w:val="20"/>
          <w:szCs w:val="20"/>
          <w:shd w:val="clear" w:color="auto" w:fill="FFFFFF"/>
          <w:rtl/>
        </w:rPr>
        <w:t>‏</w:t>
      </w:r>
    </w:p>
    <w:p w:rsidR="005632CB" w:rsidRDefault="00EF4C7E" w:rsidP="00B601A0">
      <w:pPr>
        <w:tabs>
          <w:tab w:val="left" w:pos="1426"/>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Mahgoub</w:t>
      </w:r>
      <w:proofErr w:type="spellEnd"/>
      <w:r>
        <w:rPr>
          <w:rFonts w:ascii="Times New Roman" w:hAnsi="Times New Roman" w:cs="Times New Roman"/>
          <w:b/>
          <w:bCs/>
          <w:color w:val="222222"/>
          <w:sz w:val="20"/>
          <w:szCs w:val="20"/>
          <w:shd w:val="clear" w:color="auto" w:fill="FFFFFF"/>
        </w:rPr>
        <w:t>, M. H.</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Abd</w:t>
      </w:r>
      <w:proofErr w:type="spellEnd"/>
      <w:r>
        <w:rPr>
          <w:rFonts w:ascii="Times New Roman" w:hAnsi="Times New Roman" w:cs="Times New Roman"/>
          <w:b/>
          <w:bCs/>
          <w:color w:val="222222"/>
          <w:sz w:val="20"/>
          <w:szCs w:val="20"/>
          <w:shd w:val="clear" w:color="auto" w:fill="FFFFFF"/>
        </w:rPr>
        <w:t xml:space="preserve"> El Aziz, N. G. and </w:t>
      </w:r>
      <w:proofErr w:type="spellStart"/>
      <w:r>
        <w:rPr>
          <w:rFonts w:ascii="Times New Roman" w:hAnsi="Times New Roman" w:cs="Times New Roman"/>
          <w:b/>
          <w:bCs/>
          <w:color w:val="222222"/>
          <w:sz w:val="20"/>
          <w:szCs w:val="20"/>
          <w:shd w:val="clear" w:color="auto" w:fill="FFFFFF"/>
        </w:rPr>
        <w:t>Mazhar</w:t>
      </w:r>
      <w:proofErr w:type="spellEnd"/>
      <w:r>
        <w:rPr>
          <w:rFonts w:ascii="Times New Roman" w:hAnsi="Times New Roman" w:cs="Times New Roman"/>
          <w:b/>
          <w:bCs/>
          <w:color w:val="222222"/>
          <w:sz w:val="20"/>
          <w:szCs w:val="20"/>
          <w:shd w:val="clear" w:color="auto" w:fill="FFFFFF"/>
        </w:rPr>
        <w:t>, M. A. (2011):</w:t>
      </w:r>
      <w:r>
        <w:rPr>
          <w:rFonts w:ascii="Times New Roman" w:hAnsi="Times New Roman" w:cs="Times New Roman"/>
          <w:color w:val="222222"/>
          <w:sz w:val="20"/>
          <w:szCs w:val="20"/>
          <w:shd w:val="clear" w:color="auto" w:fill="FFFFFF"/>
        </w:rPr>
        <w:t xml:space="preserve">  Response of </w:t>
      </w:r>
      <w:r>
        <w:rPr>
          <w:rFonts w:ascii="Times New Roman" w:hAnsi="Times New Roman" w:cs="Times New Roman"/>
          <w:i/>
          <w:iCs/>
          <w:color w:val="222222"/>
          <w:sz w:val="20"/>
          <w:szCs w:val="20"/>
          <w:shd w:val="clear" w:color="auto" w:fill="FFFFFF"/>
        </w:rPr>
        <w:t xml:space="preserve">Dahlia </w:t>
      </w:r>
      <w:proofErr w:type="spellStart"/>
      <w:r>
        <w:rPr>
          <w:rFonts w:ascii="Times New Roman" w:hAnsi="Times New Roman" w:cs="Times New Roman"/>
          <w:i/>
          <w:iCs/>
          <w:color w:val="222222"/>
          <w:sz w:val="20"/>
          <w:szCs w:val="20"/>
          <w:shd w:val="clear" w:color="auto" w:fill="FFFFFF"/>
        </w:rPr>
        <w:t>pinnata</w:t>
      </w:r>
      <w:proofErr w:type="spellEnd"/>
      <w:r>
        <w:rPr>
          <w:rFonts w:ascii="Times New Roman" w:hAnsi="Times New Roman" w:cs="Times New Roman"/>
          <w:color w:val="222222"/>
          <w:sz w:val="20"/>
          <w:szCs w:val="20"/>
          <w:shd w:val="clear" w:color="auto" w:fill="FFFFFF"/>
        </w:rPr>
        <w:t xml:space="preserve"> L. plant to foliar spray with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xml:space="preserve"> and Thiamine on growth, flowering and photosynthetic pigments American-Eurasian J. Agric. and Environ Sci., 10(5): 769-775.</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lang w:bidi="ar-EG"/>
        </w:rPr>
      </w:pPr>
      <w:r>
        <w:rPr>
          <w:rFonts w:ascii="Times New Roman" w:hAnsi="Times New Roman" w:cs="Times New Roman"/>
          <w:b/>
          <w:bCs/>
          <w:color w:val="222222"/>
          <w:sz w:val="20"/>
          <w:szCs w:val="20"/>
          <w:shd w:val="clear" w:color="auto" w:fill="FFFFFF"/>
          <w:lang w:bidi="ar-EG"/>
        </w:rPr>
        <w:t xml:space="preserve">Michigan State university (1983): </w:t>
      </w:r>
      <w:proofErr w:type="spellStart"/>
      <w:r>
        <w:rPr>
          <w:rFonts w:ascii="Times New Roman" w:hAnsi="Times New Roman" w:cs="Times New Roman"/>
          <w:color w:val="222222"/>
          <w:sz w:val="20"/>
          <w:szCs w:val="20"/>
          <w:shd w:val="clear" w:color="auto" w:fill="FFFFFF"/>
          <w:lang w:bidi="ar-EG"/>
        </w:rPr>
        <w:t>MSTAT-C</w:t>
      </w:r>
      <w:proofErr w:type="gramStart"/>
      <w:r>
        <w:rPr>
          <w:rFonts w:ascii="Times New Roman" w:hAnsi="Times New Roman" w:cs="Times New Roman"/>
          <w:color w:val="222222"/>
          <w:sz w:val="20"/>
          <w:szCs w:val="20"/>
          <w:shd w:val="clear" w:color="auto" w:fill="FFFFFF"/>
          <w:lang w:bidi="ar-EG"/>
        </w:rPr>
        <w:t>:Micro</w:t>
      </w:r>
      <w:proofErr w:type="spellEnd"/>
      <w:proofErr w:type="gramEnd"/>
      <w:r>
        <w:rPr>
          <w:rFonts w:ascii="Times New Roman" w:hAnsi="Times New Roman" w:cs="Times New Roman"/>
          <w:color w:val="222222"/>
          <w:sz w:val="20"/>
          <w:szCs w:val="20"/>
          <w:shd w:val="clear" w:color="auto" w:fill="FFFFFF"/>
          <w:lang w:bidi="ar-EG"/>
        </w:rPr>
        <w:t xml:space="preserve">- computer Statistical Program, Version 2.0. </w:t>
      </w:r>
      <w:proofErr w:type="gramStart"/>
      <w:r>
        <w:rPr>
          <w:rFonts w:ascii="Times New Roman" w:hAnsi="Times New Roman" w:cs="Times New Roman"/>
          <w:color w:val="222222"/>
          <w:sz w:val="20"/>
          <w:szCs w:val="20"/>
          <w:shd w:val="clear" w:color="auto" w:fill="FFFFFF"/>
          <w:lang w:bidi="ar-EG"/>
        </w:rPr>
        <w:t>Michigan State University, East Lansing.</w:t>
      </w:r>
      <w:proofErr w:type="gramEnd"/>
    </w:p>
    <w:p w:rsidR="005632CB" w:rsidRDefault="00EF4C7E" w:rsidP="00B601A0">
      <w:pPr>
        <w:spacing w:after="0" w:line="240" w:lineRule="auto"/>
        <w:ind w:left="432" w:hanging="43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Mohammadi</w:t>
      </w:r>
      <w:proofErr w:type="spellEnd"/>
      <w:r>
        <w:rPr>
          <w:rFonts w:ascii="Times New Roman" w:eastAsia="Times New Roman" w:hAnsi="Times New Roman" w:cs="Times New Roman"/>
          <w:b/>
          <w:bCs/>
          <w:sz w:val="20"/>
          <w:szCs w:val="20"/>
        </w:rPr>
        <w:t xml:space="preserve">, H.; </w:t>
      </w:r>
      <w:proofErr w:type="spellStart"/>
      <w:r>
        <w:rPr>
          <w:rFonts w:ascii="Times New Roman" w:eastAsia="Times New Roman" w:hAnsi="Times New Roman" w:cs="Times New Roman"/>
          <w:b/>
          <w:bCs/>
          <w:sz w:val="20"/>
          <w:szCs w:val="20"/>
        </w:rPr>
        <w:t>Ghorbanpour</w:t>
      </w:r>
      <w:proofErr w:type="spellEnd"/>
      <w:r>
        <w:rPr>
          <w:rFonts w:ascii="Times New Roman" w:eastAsia="Times New Roman" w:hAnsi="Times New Roman" w:cs="Times New Roman"/>
          <w:b/>
          <w:bCs/>
          <w:sz w:val="20"/>
          <w:szCs w:val="20"/>
        </w:rPr>
        <w:t xml:space="preserve">, M. and </w:t>
      </w:r>
      <w:proofErr w:type="spellStart"/>
      <w:r>
        <w:rPr>
          <w:rFonts w:ascii="Times New Roman" w:eastAsia="Times New Roman" w:hAnsi="Times New Roman" w:cs="Times New Roman"/>
          <w:b/>
          <w:bCs/>
          <w:sz w:val="20"/>
          <w:szCs w:val="20"/>
        </w:rPr>
        <w:t>Brestic</w:t>
      </w:r>
      <w:proofErr w:type="spellEnd"/>
      <w:r>
        <w:rPr>
          <w:rFonts w:ascii="Times New Roman" w:eastAsia="Times New Roman" w:hAnsi="Times New Roman" w:cs="Times New Roman"/>
          <w:b/>
          <w:bCs/>
          <w:sz w:val="20"/>
          <w:szCs w:val="20"/>
        </w:rPr>
        <w:t xml:space="preserve">, M. (2018):  </w:t>
      </w:r>
      <w:r>
        <w:rPr>
          <w:rFonts w:ascii="Times New Roman" w:eastAsia="Times New Roman" w:hAnsi="Times New Roman" w:cs="Times New Roman"/>
          <w:sz w:val="20"/>
          <w:szCs w:val="20"/>
        </w:rPr>
        <w:t xml:space="preserve">Exogenous </w:t>
      </w:r>
      <w:proofErr w:type="spellStart"/>
      <w:r>
        <w:rPr>
          <w:rFonts w:ascii="Times New Roman" w:eastAsia="Times New Roman" w:hAnsi="Times New Roman" w:cs="Times New Roman"/>
          <w:sz w:val="20"/>
          <w:szCs w:val="20"/>
        </w:rPr>
        <w:t>putrescine</w:t>
      </w:r>
      <w:proofErr w:type="spellEnd"/>
      <w:r>
        <w:rPr>
          <w:rFonts w:ascii="Times New Roman" w:eastAsia="Times New Roman" w:hAnsi="Times New Roman" w:cs="Times New Roman"/>
          <w:sz w:val="20"/>
          <w:szCs w:val="20"/>
        </w:rPr>
        <w:t xml:space="preserve"> changes redox regulations and essential oil constituents in ﬁeld-grown </w:t>
      </w:r>
      <w:r>
        <w:rPr>
          <w:rFonts w:ascii="Times New Roman" w:eastAsia="Times New Roman" w:hAnsi="Times New Roman" w:cs="Times New Roman"/>
          <w:i/>
          <w:iCs/>
          <w:sz w:val="20"/>
          <w:szCs w:val="20"/>
        </w:rPr>
        <w:t>Thymus vulgaris</w:t>
      </w:r>
      <w:r>
        <w:rPr>
          <w:rFonts w:ascii="Times New Roman" w:eastAsia="Times New Roman" w:hAnsi="Times New Roman" w:cs="Times New Roman"/>
          <w:sz w:val="20"/>
          <w:szCs w:val="20"/>
        </w:rPr>
        <w:t xml:space="preserve"> L. under well-watered and drought stress conditions. Ind. Crops Prod., 12: 119–132.</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proofErr w:type="spellStart"/>
      <w:proofErr w:type="gramStart"/>
      <w:r>
        <w:rPr>
          <w:rFonts w:ascii="Times New Roman" w:hAnsi="Times New Roman" w:cs="Times New Roman"/>
          <w:b/>
          <w:bCs/>
          <w:color w:val="222222"/>
          <w:sz w:val="20"/>
          <w:szCs w:val="20"/>
          <w:shd w:val="clear" w:color="auto" w:fill="FFFFFF"/>
        </w:rPr>
        <w:t>Mostafa</w:t>
      </w:r>
      <w:proofErr w:type="spellEnd"/>
      <w:r>
        <w:rPr>
          <w:rFonts w:ascii="Times New Roman" w:hAnsi="Times New Roman" w:cs="Times New Roman"/>
          <w:b/>
          <w:bCs/>
          <w:color w:val="222222"/>
          <w:sz w:val="20"/>
          <w:szCs w:val="20"/>
          <w:shd w:val="clear" w:color="auto" w:fill="FFFFFF"/>
        </w:rPr>
        <w:t>, H. A. M.</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El-</w:t>
      </w:r>
      <w:proofErr w:type="spellStart"/>
      <w:r>
        <w:rPr>
          <w:rFonts w:ascii="Times New Roman" w:hAnsi="Times New Roman" w:cs="Times New Roman"/>
          <w:b/>
          <w:bCs/>
          <w:color w:val="222222"/>
          <w:sz w:val="20"/>
          <w:szCs w:val="20"/>
          <w:shd w:val="clear" w:color="auto" w:fill="FFFFFF"/>
        </w:rPr>
        <w:t>Bassiouny</w:t>
      </w:r>
      <w:proofErr w:type="spellEnd"/>
      <w:r>
        <w:rPr>
          <w:rFonts w:ascii="Times New Roman" w:hAnsi="Times New Roman" w:cs="Times New Roman"/>
          <w:b/>
          <w:bCs/>
          <w:color w:val="222222"/>
          <w:sz w:val="20"/>
          <w:szCs w:val="20"/>
          <w:shd w:val="clear" w:color="auto" w:fill="FFFFFF"/>
        </w:rPr>
        <w:t>, H. M.</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Khattab</w:t>
      </w:r>
      <w:proofErr w:type="spellEnd"/>
      <w:r>
        <w:rPr>
          <w:rFonts w:ascii="Times New Roman" w:hAnsi="Times New Roman" w:cs="Times New Roman"/>
          <w:b/>
          <w:bCs/>
          <w:color w:val="222222"/>
          <w:sz w:val="20"/>
          <w:szCs w:val="20"/>
          <w:shd w:val="clear" w:color="auto" w:fill="FFFFFF"/>
        </w:rPr>
        <w:t>, H. K.</w:t>
      </w:r>
      <w:proofErr w:type="gramEnd"/>
      <w:r>
        <w:rPr>
          <w:rFonts w:ascii="Times New Roman" w:hAnsi="Times New Roman" w:cs="Times New Roman"/>
          <w:b/>
          <w:bCs/>
          <w:color w:val="222222"/>
          <w:sz w:val="20"/>
          <w:szCs w:val="20"/>
          <w:shd w:val="clear" w:color="auto" w:fill="FFFFFF"/>
        </w:rPr>
        <w:t xml:space="preserve"> I </w:t>
      </w:r>
      <w:proofErr w:type="gramStart"/>
      <w:r>
        <w:rPr>
          <w:rFonts w:ascii="Times New Roman" w:hAnsi="Times New Roman" w:cs="Times New Roman"/>
          <w:b/>
          <w:bCs/>
          <w:color w:val="222222"/>
          <w:sz w:val="20"/>
          <w:szCs w:val="20"/>
          <w:shd w:val="clear" w:color="auto" w:fill="FFFFFF"/>
        </w:rPr>
        <w:t xml:space="preserve">and  </w:t>
      </w:r>
      <w:proofErr w:type="spellStart"/>
      <w:r>
        <w:rPr>
          <w:rFonts w:ascii="Times New Roman" w:hAnsi="Times New Roman" w:cs="Times New Roman"/>
          <w:b/>
          <w:bCs/>
          <w:color w:val="222222"/>
          <w:sz w:val="20"/>
          <w:szCs w:val="20"/>
          <w:shd w:val="clear" w:color="auto" w:fill="FFFFFF"/>
        </w:rPr>
        <w:t>Sadak</w:t>
      </w:r>
      <w:proofErr w:type="spellEnd"/>
      <w:proofErr w:type="gramEnd"/>
      <w:r>
        <w:rPr>
          <w:rFonts w:ascii="Times New Roman" w:hAnsi="Times New Roman" w:cs="Times New Roman"/>
          <w:b/>
          <w:bCs/>
          <w:color w:val="222222"/>
          <w:sz w:val="20"/>
          <w:szCs w:val="20"/>
          <w:shd w:val="clear" w:color="auto" w:fill="FFFFFF"/>
        </w:rPr>
        <w:t>, M. S. (2005):</w:t>
      </w:r>
      <w:r>
        <w:rPr>
          <w:rFonts w:ascii="Times New Roman" w:hAnsi="Times New Roman" w:cs="Times New Roman"/>
          <w:color w:val="222222"/>
          <w:sz w:val="20"/>
          <w:szCs w:val="20"/>
          <w:shd w:val="clear" w:color="auto" w:fill="FFFFFF"/>
        </w:rPr>
        <w:t xml:space="preserve"> Improving the characteristics of </w:t>
      </w:r>
      <w:proofErr w:type="spellStart"/>
      <w:r>
        <w:rPr>
          <w:rFonts w:ascii="Times New Roman" w:hAnsi="Times New Roman" w:cs="Times New Roman"/>
          <w:color w:val="222222"/>
          <w:sz w:val="20"/>
          <w:szCs w:val="20"/>
          <w:shd w:val="clear" w:color="auto" w:fill="FFFFFF"/>
        </w:rPr>
        <w:t>roselle</w:t>
      </w:r>
      <w:proofErr w:type="spellEnd"/>
      <w:r>
        <w:rPr>
          <w:rFonts w:ascii="Times New Roman" w:hAnsi="Times New Roman" w:cs="Times New Roman"/>
          <w:color w:val="222222"/>
          <w:sz w:val="20"/>
          <w:szCs w:val="20"/>
          <w:shd w:val="clear" w:color="auto" w:fill="FFFFFF"/>
        </w:rPr>
        <w:t xml:space="preserve"> seeds as a new source of protein and lipid by gibberellin and </w:t>
      </w:r>
      <w:proofErr w:type="spellStart"/>
      <w:r>
        <w:rPr>
          <w:rFonts w:ascii="Times New Roman" w:hAnsi="Times New Roman" w:cs="Times New Roman"/>
          <w:color w:val="222222"/>
          <w:sz w:val="20"/>
          <w:szCs w:val="20"/>
          <w:shd w:val="clear" w:color="auto" w:fill="FFFFFF"/>
        </w:rPr>
        <w:t>benzyladenine</w:t>
      </w:r>
      <w:proofErr w:type="spellEnd"/>
      <w:r>
        <w:rPr>
          <w:rFonts w:ascii="Times New Roman" w:hAnsi="Times New Roman" w:cs="Times New Roman"/>
          <w:color w:val="222222"/>
          <w:sz w:val="20"/>
          <w:szCs w:val="20"/>
          <w:shd w:val="clear" w:color="auto" w:fill="FFFFFF"/>
        </w:rPr>
        <w:t xml:space="preserve"> application. J. of Applied Sci. Research, 1(2): 161-167.</w:t>
      </w:r>
      <w:r>
        <w:rPr>
          <w:rFonts w:ascii="Times New Roman" w:hAnsi="Times New Roman" w:cs="Times New Roman"/>
          <w:color w:val="222222"/>
          <w:sz w:val="20"/>
          <w:szCs w:val="20"/>
          <w:shd w:val="clear" w:color="auto" w:fill="FFFFFF"/>
          <w:rtl/>
        </w:rPr>
        <w:t>‏</w:t>
      </w:r>
    </w:p>
    <w:p w:rsidR="005632CB" w:rsidRDefault="00EF4C7E" w:rsidP="00B601A0">
      <w:pPr>
        <w:tabs>
          <w:tab w:val="left" w:pos="1426"/>
        </w:tabs>
        <w:spacing w:after="0" w:line="240" w:lineRule="auto"/>
        <w:ind w:left="432" w:hanging="432"/>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Ozturk</w:t>
      </w:r>
      <w:proofErr w:type="spellEnd"/>
      <w:r>
        <w:rPr>
          <w:rFonts w:ascii="Times New Roman" w:hAnsi="Times New Roman" w:cs="Times New Roman"/>
          <w:b/>
          <w:bCs/>
          <w:color w:val="222222"/>
          <w:sz w:val="20"/>
          <w:szCs w:val="20"/>
          <w:shd w:val="clear" w:color="auto" w:fill="FFFFFF"/>
        </w:rPr>
        <w:t xml:space="preserve">, L. and </w:t>
      </w:r>
      <w:proofErr w:type="spellStart"/>
      <w:r>
        <w:rPr>
          <w:rFonts w:ascii="Times New Roman" w:hAnsi="Times New Roman" w:cs="Times New Roman"/>
          <w:b/>
          <w:bCs/>
          <w:color w:val="222222"/>
          <w:sz w:val="20"/>
          <w:szCs w:val="20"/>
          <w:shd w:val="clear" w:color="auto" w:fill="FFFFFF"/>
        </w:rPr>
        <w:t>Demir</w:t>
      </w:r>
      <w:proofErr w:type="spellEnd"/>
      <w:r>
        <w:rPr>
          <w:rFonts w:ascii="Times New Roman" w:hAnsi="Times New Roman" w:cs="Times New Roman"/>
          <w:b/>
          <w:bCs/>
          <w:color w:val="222222"/>
          <w:sz w:val="20"/>
          <w:szCs w:val="20"/>
          <w:shd w:val="clear" w:color="auto" w:fill="FFFFFF"/>
        </w:rPr>
        <w:t>, Y. (2003):</w:t>
      </w:r>
      <w:r>
        <w:rPr>
          <w:rFonts w:ascii="Times New Roman" w:hAnsi="Times New Roman" w:cs="Times New Roman"/>
          <w:color w:val="222222"/>
          <w:sz w:val="20"/>
          <w:szCs w:val="20"/>
          <w:shd w:val="clear" w:color="auto" w:fill="FFFFFF"/>
        </w:rPr>
        <w:t xml:space="preserve"> Effect of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xml:space="preserve"> and </w:t>
      </w:r>
      <w:proofErr w:type="spellStart"/>
      <w:r>
        <w:rPr>
          <w:rFonts w:ascii="Times New Roman" w:hAnsi="Times New Roman" w:cs="Times New Roman"/>
          <w:color w:val="222222"/>
          <w:sz w:val="20"/>
          <w:szCs w:val="20"/>
          <w:shd w:val="clear" w:color="auto" w:fill="FFFFFF"/>
        </w:rPr>
        <w:t>ethephon</w:t>
      </w:r>
      <w:proofErr w:type="spellEnd"/>
      <w:r>
        <w:rPr>
          <w:rFonts w:ascii="Times New Roman" w:hAnsi="Times New Roman" w:cs="Times New Roman"/>
          <w:color w:val="222222"/>
          <w:sz w:val="20"/>
          <w:szCs w:val="20"/>
          <w:shd w:val="clear" w:color="auto" w:fill="FFFFFF"/>
        </w:rPr>
        <w:t xml:space="preserve"> on some oxidative stress enzyme activities and protein content in salt stressed spinach leaves Plant Growth Regulators, 40: 89-95.</w:t>
      </w:r>
    </w:p>
    <w:p w:rsidR="005632CB" w:rsidRDefault="00EF4C7E" w:rsidP="00B601A0">
      <w:pPr>
        <w:spacing w:after="0" w:line="240" w:lineRule="auto"/>
        <w:ind w:left="432" w:hanging="432"/>
        <w:jc w:val="both"/>
        <w:rPr>
          <w:rFonts w:ascii="Times New Roman" w:hAnsi="Times New Roman" w:cs="Times New Roman"/>
          <w:color w:val="333333"/>
          <w:sz w:val="20"/>
          <w:szCs w:val="20"/>
          <w:shd w:val="clear" w:color="auto" w:fill="FFFFFF"/>
        </w:rPr>
      </w:pPr>
      <w:proofErr w:type="spellStart"/>
      <w:r>
        <w:rPr>
          <w:rFonts w:ascii="Times New Roman" w:hAnsi="Times New Roman" w:cs="Times New Roman"/>
          <w:b/>
          <w:bCs/>
          <w:color w:val="333333"/>
          <w:sz w:val="20"/>
          <w:szCs w:val="20"/>
          <w:shd w:val="clear" w:color="auto" w:fill="FFFFFF"/>
        </w:rPr>
        <w:t>Raza</w:t>
      </w:r>
      <w:proofErr w:type="spellEnd"/>
      <w:r>
        <w:rPr>
          <w:rFonts w:ascii="Times New Roman" w:hAnsi="Times New Roman" w:cs="Times New Roman"/>
          <w:b/>
          <w:bCs/>
          <w:color w:val="333333"/>
          <w:sz w:val="20"/>
          <w:szCs w:val="20"/>
          <w:shd w:val="clear" w:color="auto" w:fill="FFFFFF"/>
        </w:rPr>
        <w:t xml:space="preserve">, M.A.S.; </w:t>
      </w:r>
      <w:proofErr w:type="spellStart"/>
      <w:r>
        <w:rPr>
          <w:rFonts w:ascii="Times New Roman" w:hAnsi="Times New Roman" w:cs="Times New Roman"/>
          <w:b/>
          <w:bCs/>
          <w:color w:val="333333"/>
          <w:sz w:val="20"/>
          <w:szCs w:val="20"/>
          <w:shd w:val="clear" w:color="auto" w:fill="FFFFFF"/>
        </w:rPr>
        <w:t>Saleem</w:t>
      </w:r>
      <w:proofErr w:type="spellEnd"/>
      <w:r>
        <w:rPr>
          <w:rFonts w:ascii="Times New Roman" w:hAnsi="Times New Roman" w:cs="Times New Roman"/>
          <w:b/>
          <w:bCs/>
          <w:color w:val="333333"/>
          <w:sz w:val="20"/>
          <w:szCs w:val="20"/>
          <w:shd w:val="clear" w:color="auto" w:fill="FFFFFF"/>
        </w:rPr>
        <w:t xml:space="preserve">, M.F.; Shah, G.M.; Khan, I.H. and </w:t>
      </w:r>
      <w:proofErr w:type="spellStart"/>
      <w:r>
        <w:rPr>
          <w:rFonts w:ascii="Times New Roman" w:hAnsi="Times New Roman" w:cs="Times New Roman"/>
          <w:b/>
          <w:bCs/>
          <w:color w:val="333333"/>
          <w:sz w:val="20"/>
          <w:szCs w:val="20"/>
          <w:shd w:val="clear" w:color="auto" w:fill="FFFFFF"/>
        </w:rPr>
        <w:t>Raza</w:t>
      </w:r>
      <w:proofErr w:type="spellEnd"/>
      <w:r>
        <w:rPr>
          <w:rFonts w:ascii="Times New Roman" w:hAnsi="Times New Roman" w:cs="Times New Roman"/>
          <w:b/>
          <w:bCs/>
          <w:color w:val="333333"/>
          <w:sz w:val="20"/>
          <w:szCs w:val="20"/>
          <w:shd w:val="clear" w:color="auto" w:fill="FFFFFF"/>
        </w:rPr>
        <w:t>, A. (2014):</w:t>
      </w:r>
      <w:r>
        <w:rPr>
          <w:rFonts w:ascii="Times New Roman" w:hAnsi="Times New Roman" w:cs="Times New Roman"/>
          <w:color w:val="333333"/>
          <w:sz w:val="20"/>
          <w:szCs w:val="20"/>
          <w:shd w:val="clear" w:color="auto" w:fill="FFFFFF"/>
        </w:rPr>
        <w:t xml:space="preserve"> Exogenous application of </w:t>
      </w:r>
      <w:proofErr w:type="spellStart"/>
      <w:r>
        <w:rPr>
          <w:rFonts w:ascii="Times New Roman" w:hAnsi="Times New Roman" w:cs="Times New Roman"/>
          <w:color w:val="333333"/>
          <w:sz w:val="20"/>
          <w:szCs w:val="20"/>
          <w:shd w:val="clear" w:color="auto" w:fill="FFFFFF"/>
        </w:rPr>
        <w:t>glycinebetaine</w:t>
      </w:r>
      <w:proofErr w:type="spellEnd"/>
      <w:r>
        <w:rPr>
          <w:rFonts w:ascii="Times New Roman" w:hAnsi="Times New Roman" w:cs="Times New Roman"/>
          <w:color w:val="333333"/>
          <w:sz w:val="20"/>
          <w:szCs w:val="20"/>
          <w:shd w:val="clear" w:color="auto" w:fill="FFFFFF"/>
        </w:rPr>
        <w:t xml:space="preserve"> and potassium for improving water relations and grain yield of wheat under drought. J. Soil Sci. Plant </w:t>
      </w:r>
      <w:proofErr w:type="spellStart"/>
      <w:proofErr w:type="gramStart"/>
      <w:r>
        <w:rPr>
          <w:rFonts w:ascii="Times New Roman" w:hAnsi="Times New Roman" w:cs="Times New Roman"/>
          <w:color w:val="333333"/>
          <w:sz w:val="20"/>
          <w:szCs w:val="20"/>
          <w:shd w:val="clear" w:color="auto" w:fill="FFFFFF"/>
        </w:rPr>
        <w:t>Nutr</w:t>
      </w:r>
      <w:proofErr w:type="spellEnd"/>
      <w:r>
        <w:rPr>
          <w:rFonts w:ascii="Times New Roman" w:hAnsi="Times New Roman" w:cs="Times New Roman"/>
          <w:color w:val="333333"/>
          <w:sz w:val="20"/>
          <w:szCs w:val="20"/>
          <w:shd w:val="clear" w:color="auto" w:fill="FFFFFF"/>
        </w:rPr>
        <w:t>.,</w:t>
      </w:r>
      <w:proofErr w:type="gramEnd"/>
      <w:r>
        <w:rPr>
          <w:rFonts w:ascii="Times New Roman" w:hAnsi="Times New Roman" w:cs="Times New Roman"/>
          <w:color w:val="333333"/>
          <w:sz w:val="20"/>
          <w:szCs w:val="20"/>
          <w:shd w:val="clear" w:color="auto" w:fill="FFFFFF"/>
        </w:rPr>
        <w:t xml:space="preserve"> 14: 348–364.   </w:t>
      </w:r>
    </w:p>
    <w:p w:rsidR="005632CB" w:rsidRDefault="00EF4C7E" w:rsidP="00B601A0">
      <w:pPr>
        <w:spacing w:after="0" w:line="240" w:lineRule="auto"/>
        <w:ind w:left="432" w:hanging="432"/>
        <w:jc w:val="both"/>
        <w:rPr>
          <w:rFonts w:ascii="Times New Roman" w:hAnsi="Times New Roman" w:cs="Times New Roman"/>
          <w:color w:val="333333"/>
          <w:sz w:val="20"/>
          <w:szCs w:val="20"/>
          <w:shd w:val="clear" w:color="auto" w:fill="FFFFFF"/>
          <w:rtl/>
          <w:lang w:bidi="ar-EG"/>
        </w:rPr>
      </w:pPr>
      <w:proofErr w:type="spellStart"/>
      <w:r>
        <w:rPr>
          <w:rFonts w:ascii="Times New Roman" w:hAnsi="Times New Roman" w:cs="Times New Roman"/>
          <w:b/>
          <w:bCs/>
          <w:sz w:val="20"/>
          <w:szCs w:val="20"/>
          <w:lang w:bidi="ar-EG"/>
        </w:rPr>
        <w:t>Sharafzadeh</w:t>
      </w:r>
      <w:proofErr w:type="spellEnd"/>
      <w:r>
        <w:rPr>
          <w:rFonts w:ascii="Times New Roman" w:hAnsi="Times New Roman" w:cs="Times New Roman"/>
          <w:b/>
          <w:bCs/>
          <w:sz w:val="20"/>
          <w:szCs w:val="20"/>
          <w:lang w:bidi="ar-EG"/>
        </w:rPr>
        <w:t xml:space="preserve">, S. and </w:t>
      </w:r>
      <w:proofErr w:type="spellStart"/>
      <w:r>
        <w:rPr>
          <w:rFonts w:ascii="Times New Roman" w:hAnsi="Times New Roman" w:cs="Times New Roman"/>
          <w:b/>
          <w:bCs/>
          <w:sz w:val="20"/>
          <w:szCs w:val="20"/>
          <w:lang w:bidi="ar-EG"/>
        </w:rPr>
        <w:t>Zare</w:t>
      </w:r>
      <w:proofErr w:type="spellEnd"/>
      <w:r>
        <w:rPr>
          <w:rFonts w:ascii="Times New Roman" w:hAnsi="Times New Roman" w:cs="Times New Roman"/>
          <w:b/>
          <w:bCs/>
          <w:sz w:val="20"/>
          <w:szCs w:val="20"/>
          <w:lang w:bidi="ar-EG"/>
        </w:rPr>
        <w:t>, M. (2011):</w:t>
      </w:r>
      <w:r>
        <w:rPr>
          <w:rFonts w:ascii="Times New Roman" w:hAnsi="Times New Roman" w:cs="Times New Roman"/>
          <w:sz w:val="20"/>
          <w:szCs w:val="20"/>
          <w:lang w:bidi="ar-EG"/>
        </w:rPr>
        <w:t xml:space="preserve"> Effect of drought stress on qualitative and quantitative characteristics of some medicinal plants from </w:t>
      </w:r>
      <w:proofErr w:type="spellStart"/>
      <w:r>
        <w:rPr>
          <w:rFonts w:ascii="Times New Roman" w:hAnsi="Times New Roman" w:cs="Times New Roman"/>
          <w:sz w:val="20"/>
          <w:szCs w:val="20"/>
          <w:lang w:bidi="ar-EG"/>
        </w:rPr>
        <w:t>Lamiaceae</w:t>
      </w:r>
      <w:proofErr w:type="spellEnd"/>
      <w:r>
        <w:rPr>
          <w:rFonts w:ascii="Times New Roman" w:hAnsi="Times New Roman" w:cs="Times New Roman"/>
          <w:sz w:val="20"/>
          <w:szCs w:val="20"/>
          <w:lang w:bidi="ar-EG"/>
        </w:rPr>
        <w:t xml:space="preserve"> family: a review. </w:t>
      </w:r>
      <w:proofErr w:type="spellStart"/>
      <w:r>
        <w:rPr>
          <w:rFonts w:ascii="Times New Roman" w:hAnsi="Times New Roman" w:cs="Times New Roman"/>
          <w:sz w:val="20"/>
          <w:szCs w:val="20"/>
          <w:lang w:bidi="ar-EG"/>
        </w:rPr>
        <w:t>Adv</w:t>
      </w:r>
      <w:proofErr w:type="spellEnd"/>
      <w:r>
        <w:rPr>
          <w:rFonts w:ascii="Times New Roman" w:hAnsi="Times New Roman" w:cs="Times New Roman"/>
          <w:sz w:val="20"/>
          <w:szCs w:val="20"/>
          <w:lang w:bidi="ar-EG"/>
        </w:rPr>
        <w:t xml:space="preserve"> Environ Biol., 5(8): 2058-2062.</w:t>
      </w:r>
      <w:r>
        <w:rPr>
          <w:rFonts w:ascii="Times New Roman" w:hAnsi="Times New Roman" w:cs="Times New Roman"/>
          <w:sz w:val="20"/>
          <w:szCs w:val="20"/>
          <w:rtl/>
          <w:lang w:bidi="ar-EG"/>
        </w:rPr>
        <w:t>‏</w:t>
      </w:r>
      <w:r>
        <w:rPr>
          <w:rFonts w:ascii="Times New Roman" w:hAnsi="Times New Roman" w:cs="Times New Roman"/>
          <w:color w:val="333333"/>
          <w:sz w:val="20"/>
          <w:szCs w:val="20"/>
          <w:shd w:val="clear" w:color="auto" w:fill="FFFFFF"/>
        </w:rPr>
        <w:t xml:space="preserve">     </w:t>
      </w:r>
    </w:p>
    <w:p w:rsidR="005632CB" w:rsidRDefault="00EF4C7E" w:rsidP="00B601A0">
      <w:pPr>
        <w:spacing w:after="0" w:line="240" w:lineRule="auto"/>
        <w:ind w:left="432" w:hanging="432"/>
        <w:jc w:val="both"/>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lang w:bidi="ar-EG"/>
        </w:rPr>
        <w:t>Silva, C.</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Garcia, V.A.S. and </w:t>
      </w:r>
      <w:proofErr w:type="spellStart"/>
      <w:r>
        <w:rPr>
          <w:rFonts w:ascii="Times New Roman" w:eastAsia="Times New Roman" w:hAnsi="Times New Roman" w:cs="Times New Roman"/>
          <w:b/>
          <w:bCs/>
          <w:sz w:val="20"/>
          <w:szCs w:val="20"/>
          <w:lang w:bidi="ar-EG"/>
        </w:rPr>
        <w:t>Zanette</w:t>
      </w:r>
      <w:proofErr w:type="spellEnd"/>
      <w:r>
        <w:rPr>
          <w:rFonts w:ascii="Times New Roman" w:eastAsia="Times New Roman" w:hAnsi="Times New Roman" w:cs="Times New Roman"/>
          <w:b/>
          <w:bCs/>
          <w:sz w:val="20"/>
          <w:szCs w:val="20"/>
          <w:lang w:bidi="ar-EG"/>
        </w:rPr>
        <w:t>, C.M. (2016):</w:t>
      </w:r>
      <w:r>
        <w:rPr>
          <w:rFonts w:ascii="Times New Roman" w:eastAsia="Times New Roman" w:hAnsi="Times New Roman" w:cs="Times New Roman"/>
          <w:sz w:val="20"/>
          <w:szCs w:val="20"/>
          <w:lang w:bidi="ar-EG"/>
        </w:rPr>
        <w:t xml:space="preserve"> Chia (</w:t>
      </w:r>
      <w:r>
        <w:rPr>
          <w:rFonts w:ascii="Times New Roman" w:eastAsia="Times New Roman" w:hAnsi="Times New Roman" w:cs="Times New Roman"/>
          <w:i/>
          <w:iCs/>
          <w:sz w:val="20"/>
          <w:szCs w:val="20"/>
          <w:lang w:bidi="ar-EG"/>
        </w:rPr>
        <w:t xml:space="preserve">Salvia </w:t>
      </w:r>
      <w:proofErr w:type="spellStart"/>
      <w:r>
        <w:rPr>
          <w:rFonts w:ascii="Times New Roman" w:eastAsia="Times New Roman" w:hAnsi="Times New Roman" w:cs="Times New Roman"/>
          <w:i/>
          <w:iCs/>
          <w:sz w:val="20"/>
          <w:szCs w:val="20"/>
          <w:lang w:bidi="ar-EG"/>
        </w:rPr>
        <w:t>hispanica</w:t>
      </w:r>
      <w:proofErr w:type="spellEnd"/>
      <w:r>
        <w:rPr>
          <w:rFonts w:ascii="Times New Roman" w:eastAsia="Times New Roman" w:hAnsi="Times New Roman" w:cs="Times New Roman"/>
          <w:sz w:val="20"/>
          <w:szCs w:val="20"/>
          <w:lang w:bidi="ar-EG"/>
        </w:rPr>
        <w:t xml:space="preserve"> L.) oil extraction using different organic solvents: oil yield, fatty acids </w:t>
      </w:r>
      <w:proofErr w:type="spellStart"/>
      <w:r>
        <w:rPr>
          <w:rFonts w:ascii="Times New Roman" w:eastAsia="Times New Roman" w:hAnsi="Times New Roman" w:cs="Times New Roman"/>
          <w:sz w:val="20"/>
          <w:szCs w:val="20"/>
          <w:lang w:bidi="ar-EG"/>
        </w:rPr>
        <w:t>profil</w:t>
      </w:r>
      <w:proofErr w:type="spellEnd"/>
      <w:r>
        <w:rPr>
          <w:rFonts w:ascii="Times New Roman" w:eastAsia="Times New Roman" w:hAnsi="Times New Roman" w:cs="Times New Roman"/>
          <w:sz w:val="20"/>
          <w:szCs w:val="20"/>
          <w:lang w:bidi="ar-EG"/>
        </w:rPr>
        <w:t xml:space="preserve"> </w:t>
      </w:r>
      <w:proofErr w:type="gramStart"/>
      <w:r>
        <w:rPr>
          <w:rFonts w:ascii="Times New Roman" w:eastAsia="Times New Roman" w:hAnsi="Times New Roman" w:cs="Times New Roman"/>
          <w:sz w:val="20"/>
          <w:szCs w:val="20"/>
          <w:lang w:bidi="ar-EG"/>
        </w:rPr>
        <w:t>and  technological</w:t>
      </w:r>
      <w:proofErr w:type="gramEnd"/>
      <w:r>
        <w:rPr>
          <w:rFonts w:ascii="Times New Roman" w:eastAsia="Times New Roman" w:hAnsi="Times New Roman" w:cs="Times New Roman"/>
          <w:sz w:val="20"/>
          <w:szCs w:val="20"/>
          <w:lang w:bidi="ar-EG"/>
        </w:rPr>
        <w:t xml:space="preserve"> </w:t>
      </w:r>
      <w:r>
        <w:rPr>
          <w:rFonts w:ascii="Times New Roman" w:eastAsia="Times New Roman" w:hAnsi="Times New Roman" w:cs="Times New Roman"/>
          <w:sz w:val="20"/>
          <w:szCs w:val="20"/>
          <w:lang w:bidi="ar-EG"/>
        </w:rPr>
        <w:lastRenderedPageBreak/>
        <w:t xml:space="preserve">analysis of defatted meal. International Food Research J., 23(3): 998-1004.  </w:t>
      </w:r>
    </w:p>
    <w:p w:rsidR="005632CB" w:rsidRDefault="00EF4C7E" w:rsidP="00B601A0">
      <w:pPr>
        <w:spacing w:after="0" w:line="240" w:lineRule="auto"/>
        <w:ind w:left="432" w:hanging="432"/>
        <w:jc w:val="both"/>
        <w:rPr>
          <w:rFonts w:ascii="Times New Roman" w:hAnsi="Times New Roman" w:cs="Times New Roman"/>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Singh, T. and </w:t>
      </w:r>
      <w:proofErr w:type="spellStart"/>
      <w:r>
        <w:rPr>
          <w:rFonts w:ascii="Times New Roman" w:hAnsi="Times New Roman" w:cs="Times New Roman"/>
          <w:b/>
          <w:bCs/>
          <w:color w:val="222222"/>
          <w:sz w:val="20"/>
          <w:szCs w:val="20"/>
          <w:shd w:val="clear" w:color="auto" w:fill="FFFFFF"/>
        </w:rPr>
        <w:t>Bala</w:t>
      </w:r>
      <w:proofErr w:type="spellEnd"/>
      <w:r>
        <w:rPr>
          <w:rFonts w:ascii="Times New Roman" w:hAnsi="Times New Roman" w:cs="Times New Roman"/>
          <w:b/>
          <w:bCs/>
          <w:color w:val="222222"/>
          <w:sz w:val="20"/>
          <w:szCs w:val="20"/>
          <w:shd w:val="clear" w:color="auto" w:fill="FFFFFF"/>
        </w:rPr>
        <w:t>, M. (2018):</w:t>
      </w:r>
      <w:r>
        <w:rPr>
          <w:rFonts w:ascii="Times New Roman" w:hAnsi="Times New Roman" w:cs="Times New Roman"/>
          <w:color w:val="222222"/>
          <w:sz w:val="20"/>
          <w:szCs w:val="20"/>
          <w:shd w:val="clear" w:color="auto" w:fill="FFFFFF"/>
        </w:rPr>
        <w:t xml:space="preserve"> Effect of foliar spray of benzyl adenine, </w:t>
      </w:r>
      <w:proofErr w:type="spellStart"/>
      <w:r>
        <w:rPr>
          <w:rFonts w:ascii="Times New Roman" w:hAnsi="Times New Roman" w:cs="Times New Roman"/>
          <w:color w:val="222222"/>
          <w:sz w:val="20"/>
          <w:szCs w:val="20"/>
          <w:shd w:val="clear" w:color="auto" w:fill="FFFFFF"/>
        </w:rPr>
        <w:t>gibberellic</w:t>
      </w:r>
      <w:proofErr w:type="spellEnd"/>
      <w:r>
        <w:rPr>
          <w:rFonts w:ascii="Times New Roman" w:hAnsi="Times New Roman" w:cs="Times New Roman"/>
          <w:color w:val="222222"/>
          <w:sz w:val="20"/>
          <w:szCs w:val="20"/>
          <w:shd w:val="clear" w:color="auto" w:fill="FFFFFF"/>
        </w:rPr>
        <w:t xml:space="preserve"> acid and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xml:space="preserve"> on post-harvest keeping quality of chrysanthemum. Agricultural Research J., 55(2):386-388.</w:t>
      </w:r>
      <w:r>
        <w:rPr>
          <w:rFonts w:ascii="Times New Roman" w:hAnsi="Times New Roman" w:cs="Times New Roman"/>
          <w:color w:val="333333"/>
          <w:sz w:val="20"/>
          <w:szCs w:val="20"/>
          <w:shd w:val="clear" w:color="auto" w:fill="FFFFFF"/>
        </w:rPr>
        <w:tab/>
      </w:r>
    </w:p>
    <w:p w:rsidR="005632CB" w:rsidRDefault="00EF4C7E" w:rsidP="00B601A0">
      <w:pPr>
        <w:spacing w:after="0" w:line="240" w:lineRule="auto"/>
        <w:ind w:left="432" w:hanging="432"/>
        <w:jc w:val="both"/>
        <w:rPr>
          <w:rFonts w:ascii="Times New Roman" w:hAnsi="Times New Roman" w:cs="Times New Roman"/>
          <w:sz w:val="20"/>
          <w:szCs w:val="20"/>
          <w:lang w:bidi="ar-EG"/>
        </w:rPr>
      </w:pPr>
      <w:proofErr w:type="spellStart"/>
      <w:r>
        <w:rPr>
          <w:rFonts w:ascii="Times New Roman" w:hAnsi="Times New Roman" w:cs="Times New Roman"/>
          <w:b/>
          <w:bCs/>
          <w:color w:val="333333"/>
          <w:sz w:val="20"/>
          <w:szCs w:val="20"/>
          <w:shd w:val="clear" w:color="auto" w:fill="FFFFFF"/>
        </w:rPr>
        <w:t>Skowron</w:t>
      </w:r>
      <w:proofErr w:type="spellEnd"/>
      <w:r>
        <w:rPr>
          <w:rFonts w:ascii="Times New Roman" w:hAnsi="Times New Roman" w:cs="Times New Roman"/>
          <w:b/>
          <w:bCs/>
          <w:color w:val="333333"/>
          <w:sz w:val="20"/>
          <w:szCs w:val="20"/>
          <w:shd w:val="clear" w:color="auto" w:fill="FFFFFF"/>
        </w:rPr>
        <w:t xml:space="preserve">, E. and </w:t>
      </w:r>
      <w:proofErr w:type="spellStart"/>
      <w:r>
        <w:rPr>
          <w:rFonts w:ascii="Times New Roman" w:hAnsi="Times New Roman" w:cs="Times New Roman"/>
          <w:b/>
          <w:bCs/>
          <w:color w:val="333333"/>
          <w:sz w:val="20"/>
          <w:szCs w:val="20"/>
          <w:shd w:val="clear" w:color="auto" w:fill="FFFFFF"/>
        </w:rPr>
        <w:t>Trojak</w:t>
      </w:r>
      <w:proofErr w:type="spellEnd"/>
      <w:r>
        <w:rPr>
          <w:rFonts w:ascii="Times New Roman" w:hAnsi="Times New Roman" w:cs="Times New Roman"/>
          <w:b/>
          <w:bCs/>
          <w:color w:val="333333"/>
          <w:sz w:val="20"/>
          <w:szCs w:val="20"/>
          <w:shd w:val="clear" w:color="auto" w:fill="FFFFFF"/>
        </w:rPr>
        <w:t>, M. (2021):</w:t>
      </w:r>
      <w:r>
        <w:rPr>
          <w:rFonts w:ascii="Times New Roman" w:hAnsi="Times New Roman" w:cs="Times New Roman"/>
          <w:color w:val="333333"/>
          <w:sz w:val="20"/>
          <w:szCs w:val="20"/>
          <w:shd w:val="clear" w:color="auto" w:fill="FFFFFF"/>
        </w:rPr>
        <w:t xml:space="preserve"> Effect of exogenously-applied </w:t>
      </w:r>
      <w:proofErr w:type="spellStart"/>
      <w:r>
        <w:rPr>
          <w:rFonts w:ascii="Times New Roman" w:hAnsi="Times New Roman" w:cs="Times New Roman"/>
          <w:color w:val="333333"/>
          <w:sz w:val="20"/>
          <w:szCs w:val="20"/>
          <w:shd w:val="clear" w:color="auto" w:fill="FFFFFF"/>
        </w:rPr>
        <w:t>abscisic</w:t>
      </w:r>
      <w:proofErr w:type="spellEnd"/>
      <w:r>
        <w:rPr>
          <w:rFonts w:ascii="Times New Roman" w:hAnsi="Times New Roman" w:cs="Times New Roman"/>
          <w:color w:val="333333"/>
          <w:sz w:val="20"/>
          <w:szCs w:val="20"/>
          <w:shd w:val="clear" w:color="auto" w:fill="FFFFFF"/>
        </w:rPr>
        <w:t xml:space="preserve"> acid, </w:t>
      </w:r>
      <w:proofErr w:type="spellStart"/>
      <w:r>
        <w:rPr>
          <w:rFonts w:ascii="Times New Roman" w:hAnsi="Times New Roman" w:cs="Times New Roman"/>
          <w:color w:val="333333"/>
          <w:sz w:val="20"/>
          <w:szCs w:val="20"/>
          <w:shd w:val="clear" w:color="auto" w:fill="FFFFFF"/>
        </w:rPr>
        <w:t>putrescine</w:t>
      </w:r>
      <w:proofErr w:type="spellEnd"/>
      <w:r>
        <w:rPr>
          <w:rFonts w:ascii="Times New Roman" w:hAnsi="Times New Roman" w:cs="Times New Roman"/>
          <w:color w:val="333333"/>
          <w:sz w:val="20"/>
          <w:szCs w:val="20"/>
          <w:shd w:val="clear" w:color="auto" w:fill="FFFFFF"/>
        </w:rPr>
        <w:t xml:space="preserve"> and hydrogen peroxide on drought tolerance of barley </w:t>
      </w:r>
      <w:proofErr w:type="spellStart"/>
      <w:r>
        <w:rPr>
          <w:rFonts w:ascii="Times New Roman" w:hAnsi="Times New Roman" w:cs="Times New Roman"/>
          <w:color w:val="333333"/>
          <w:sz w:val="20"/>
          <w:szCs w:val="20"/>
          <w:shd w:val="clear" w:color="auto" w:fill="FFFFFF"/>
        </w:rPr>
        <w:t>Biologia</w:t>
      </w:r>
      <w:proofErr w:type="spellEnd"/>
      <w:r>
        <w:rPr>
          <w:rFonts w:ascii="Times New Roman" w:hAnsi="Times New Roman" w:cs="Times New Roman"/>
          <w:color w:val="333333"/>
          <w:sz w:val="20"/>
          <w:szCs w:val="20"/>
          <w:shd w:val="clear" w:color="auto" w:fill="FFFFFF"/>
        </w:rPr>
        <w:t xml:space="preserve">, 76, 453–468.    </w:t>
      </w:r>
      <w:r w:rsidR="00B601A0">
        <w:rPr>
          <w:rFonts w:ascii="Times New Roman" w:hAnsi="Times New Roman" w:cs="Times New Roman"/>
          <w:color w:val="333333"/>
          <w:sz w:val="20"/>
          <w:szCs w:val="20"/>
          <w:shd w:val="clear" w:color="auto" w:fill="FFFFFF"/>
        </w:rPr>
        <w:t xml:space="preserve"> </w:t>
      </w:r>
    </w:p>
    <w:p w:rsidR="005632CB" w:rsidRDefault="00EF4C7E" w:rsidP="00B601A0">
      <w:pPr>
        <w:spacing w:after="0" w:line="240" w:lineRule="auto"/>
        <w:ind w:left="432" w:hanging="43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Snedecor</w:t>
      </w:r>
      <w:proofErr w:type="spellEnd"/>
      <w:r>
        <w:rPr>
          <w:rFonts w:ascii="Times New Roman" w:eastAsia="Times New Roman" w:hAnsi="Times New Roman" w:cs="Times New Roman"/>
          <w:b/>
          <w:bCs/>
          <w:sz w:val="20"/>
          <w:szCs w:val="20"/>
        </w:rPr>
        <w:t>, G. W. and Cochran, W. G. (1989):</w:t>
      </w:r>
      <w:r>
        <w:rPr>
          <w:rFonts w:ascii="Times New Roman" w:eastAsia="Times New Roman" w:hAnsi="Times New Roman" w:cs="Times New Roman"/>
          <w:sz w:val="20"/>
          <w:szCs w:val="20"/>
        </w:rPr>
        <w:t xml:space="preserve"> Statistical Method 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Ed., </w:t>
      </w:r>
      <w:proofErr w:type="spellStart"/>
      <w:r>
        <w:rPr>
          <w:rFonts w:ascii="Times New Roman" w:eastAsia="Times New Roman" w:hAnsi="Times New Roman" w:cs="Times New Roman"/>
          <w:sz w:val="20"/>
          <w:szCs w:val="20"/>
        </w:rPr>
        <w:t>lowa</w:t>
      </w:r>
      <w:proofErr w:type="spellEnd"/>
      <w:r>
        <w:rPr>
          <w:rFonts w:ascii="Times New Roman" w:eastAsia="Times New Roman" w:hAnsi="Times New Roman" w:cs="Times New Roman"/>
          <w:sz w:val="20"/>
          <w:szCs w:val="20"/>
        </w:rPr>
        <w:t xml:space="preserve"> State Univ. Press. Ames. </w:t>
      </w:r>
      <w:proofErr w:type="spellStart"/>
      <w:proofErr w:type="gramStart"/>
      <w:r>
        <w:rPr>
          <w:rFonts w:ascii="Times New Roman" w:eastAsia="Times New Roman" w:hAnsi="Times New Roman" w:cs="Times New Roman"/>
          <w:sz w:val="20"/>
          <w:szCs w:val="20"/>
        </w:rPr>
        <w:t>lowa</w:t>
      </w:r>
      <w:proofErr w:type="spellEnd"/>
      <w:proofErr w:type="gramEnd"/>
      <w:r>
        <w:rPr>
          <w:rFonts w:ascii="Times New Roman" w:eastAsia="Times New Roman" w:hAnsi="Times New Roman" w:cs="Times New Roman"/>
          <w:sz w:val="20"/>
          <w:szCs w:val="20"/>
        </w:rPr>
        <w:t>, USA.</w:t>
      </w:r>
    </w:p>
    <w:p w:rsidR="005632CB" w:rsidRDefault="00EF4C7E" w:rsidP="00B601A0">
      <w:pPr>
        <w:tabs>
          <w:tab w:val="left" w:pos="1426"/>
        </w:tabs>
        <w:spacing w:after="0" w:line="240" w:lineRule="auto"/>
        <w:ind w:left="432" w:hanging="432"/>
        <w:jc w:val="both"/>
        <w:rPr>
          <w:rFonts w:ascii="Times New Roman" w:hAnsi="Times New Roman" w:cs="Times New Roman"/>
          <w:color w:val="222222"/>
          <w:sz w:val="20"/>
          <w:szCs w:val="20"/>
          <w:shd w:val="clear" w:color="auto" w:fill="FFFFFF"/>
          <w:rtl/>
          <w:lang w:bidi="ar-EG"/>
        </w:rPr>
      </w:pPr>
      <w:proofErr w:type="spellStart"/>
      <w:r>
        <w:rPr>
          <w:rFonts w:ascii="Times New Roman" w:hAnsi="Times New Roman" w:cs="Times New Roman"/>
          <w:b/>
          <w:bCs/>
          <w:color w:val="222222"/>
          <w:sz w:val="20"/>
          <w:szCs w:val="20"/>
          <w:shd w:val="clear" w:color="auto" w:fill="FFFFFF"/>
        </w:rPr>
        <w:t>Talaat</w:t>
      </w:r>
      <w:proofErr w:type="spellEnd"/>
      <w:r>
        <w:rPr>
          <w:rFonts w:ascii="Times New Roman" w:hAnsi="Times New Roman" w:cs="Times New Roman"/>
          <w:b/>
          <w:bCs/>
          <w:color w:val="222222"/>
          <w:sz w:val="20"/>
          <w:szCs w:val="20"/>
          <w:shd w:val="clear" w:color="auto" w:fill="FFFFFF"/>
        </w:rPr>
        <w:t>, I. M.</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Bekheta</w:t>
      </w:r>
      <w:proofErr w:type="spellEnd"/>
      <w:r>
        <w:rPr>
          <w:rFonts w:ascii="Times New Roman" w:hAnsi="Times New Roman" w:cs="Times New Roman"/>
          <w:b/>
          <w:bCs/>
          <w:color w:val="222222"/>
          <w:sz w:val="20"/>
          <w:szCs w:val="20"/>
          <w:shd w:val="clear" w:color="auto" w:fill="FFFFFF"/>
        </w:rPr>
        <w:t xml:space="preserve">, M. A. and </w:t>
      </w:r>
      <w:proofErr w:type="spellStart"/>
      <w:r>
        <w:rPr>
          <w:rFonts w:ascii="Times New Roman" w:hAnsi="Times New Roman" w:cs="Times New Roman"/>
          <w:b/>
          <w:bCs/>
          <w:color w:val="222222"/>
          <w:sz w:val="20"/>
          <w:szCs w:val="20"/>
          <w:shd w:val="clear" w:color="auto" w:fill="FFFFFF"/>
        </w:rPr>
        <w:t>Mahgoub</w:t>
      </w:r>
      <w:proofErr w:type="spellEnd"/>
      <w:r>
        <w:rPr>
          <w:rFonts w:ascii="Times New Roman" w:hAnsi="Times New Roman" w:cs="Times New Roman"/>
          <w:b/>
          <w:bCs/>
          <w:color w:val="222222"/>
          <w:sz w:val="20"/>
          <w:szCs w:val="20"/>
          <w:shd w:val="clear" w:color="auto" w:fill="FFFFFF"/>
        </w:rPr>
        <w:t>, M. H. (2005):</w:t>
      </w:r>
      <w:r>
        <w:rPr>
          <w:rFonts w:ascii="Times New Roman" w:hAnsi="Times New Roman" w:cs="Times New Roman"/>
          <w:color w:val="222222"/>
          <w:sz w:val="20"/>
          <w:szCs w:val="20"/>
          <w:shd w:val="clear" w:color="auto" w:fill="FFFFFF"/>
        </w:rPr>
        <w:t xml:space="preserve"> Physiological response of periwinkle plants (</w:t>
      </w:r>
      <w:proofErr w:type="spellStart"/>
      <w:r>
        <w:rPr>
          <w:rFonts w:ascii="Times New Roman" w:hAnsi="Times New Roman" w:cs="Times New Roman"/>
          <w:i/>
          <w:iCs/>
          <w:color w:val="222222"/>
          <w:sz w:val="20"/>
          <w:szCs w:val="20"/>
          <w:shd w:val="clear" w:color="auto" w:fill="FFFFFF"/>
        </w:rPr>
        <w:t>Catharanthus</w:t>
      </w:r>
      <w:proofErr w:type="spellEnd"/>
      <w:r>
        <w:rPr>
          <w:rFonts w:ascii="Times New Roman" w:hAnsi="Times New Roman" w:cs="Times New Roman"/>
          <w:i/>
          <w:iCs/>
          <w:color w:val="222222"/>
          <w:sz w:val="20"/>
          <w:szCs w:val="20"/>
          <w:shd w:val="clear" w:color="auto" w:fill="FFFFFF"/>
        </w:rPr>
        <w:t xml:space="preserve"> </w:t>
      </w:r>
      <w:proofErr w:type="spellStart"/>
      <w:r>
        <w:rPr>
          <w:rFonts w:ascii="Times New Roman" w:hAnsi="Times New Roman" w:cs="Times New Roman"/>
          <w:i/>
          <w:iCs/>
          <w:color w:val="222222"/>
          <w:sz w:val="20"/>
          <w:szCs w:val="20"/>
          <w:shd w:val="clear" w:color="auto" w:fill="FFFFFF"/>
        </w:rPr>
        <w:t>roseus</w:t>
      </w:r>
      <w:proofErr w:type="spellEnd"/>
      <w:r>
        <w:rPr>
          <w:rFonts w:ascii="Times New Roman" w:hAnsi="Times New Roman" w:cs="Times New Roman"/>
          <w:color w:val="222222"/>
          <w:sz w:val="20"/>
          <w:szCs w:val="20"/>
          <w:shd w:val="clear" w:color="auto" w:fill="FFFFFF"/>
        </w:rPr>
        <w:t xml:space="preserve"> L) to tryptophan and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xml:space="preserve"> International J. of Agric. and Biology, 7(2): 210-213.</w:t>
      </w:r>
    </w:p>
    <w:p w:rsidR="005632CB" w:rsidRDefault="00EF4C7E" w:rsidP="00B601A0">
      <w:pPr>
        <w:spacing w:after="0" w:line="240" w:lineRule="auto"/>
        <w:ind w:left="432" w:hanging="432"/>
        <w:jc w:val="both"/>
        <w:rPr>
          <w:rFonts w:ascii="Times New Roman" w:hAnsi="Times New Roman" w:cs="Times New Roman"/>
          <w:sz w:val="20"/>
          <w:szCs w:val="20"/>
        </w:rPr>
      </w:pPr>
      <w:proofErr w:type="spellStart"/>
      <w:proofErr w:type="gramStart"/>
      <w:r>
        <w:rPr>
          <w:rFonts w:ascii="Times New Roman" w:hAnsi="Times New Roman" w:cs="Times New Roman"/>
          <w:b/>
          <w:bCs/>
          <w:sz w:val="20"/>
          <w:szCs w:val="20"/>
        </w:rPr>
        <w:t>Talaat</w:t>
      </w:r>
      <w:proofErr w:type="spellEnd"/>
      <w:r>
        <w:rPr>
          <w:rFonts w:ascii="Times New Roman" w:hAnsi="Times New Roman" w:cs="Times New Roman"/>
          <w:b/>
          <w:bCs/>
          <w:sz w:val="20"/>
          <w:szCs w:val="20"/>
        </w:rPr>
        <w:t xml:space="preserve">, I.M. and K.M. </w:t>
      </w:r>
      <w:proofErr w:type="spellStart"/>
      <w:r>
        <w:rPr>
          <w:rFonts w:ascii="Times New Roman" w:hAnsi="Times New Roman" w:cs="Times New Roman"/>
          <w:b/>
          <w:bCs/>
          <w:sz w:val="20"/>
          <w:szCs w:val="20"/>
        </w:rPr>
        <w:t>Gamal</w:t>
      </w:r>
      <w:proofErr w:type="spellEnd"/>
      <w:r>
        <w:rPr>
          <w:rFonts w:ascii="Times New Roman" w:hAnsi="Times New Roman" w:cs="Times New Roman"/>
          <w:b/>
          <w:bCs/>
          <w:sz w:val="20"/>
          <w:szCs w:val="20"/>
        </w:rPr>
        <w:t xml:space="preserve"> el-din.</w:t>
      </w:r>
      <w:proofErr w:type="gramEnd"/>
      <w:r>
        <w:rPr>
          <w:rFonts w:ascii="Times New Roman" w:hAnsi="Times New Roman" w:cs="Times New Roman"/>
          <w:b/>
          <w:bCs/>
          <w:sz w:val="20"/>
          <w:szCs w:val="20"/>
        </w:rPr>
        <w:t xml:space="preserve"> (2007):</w:t>
      </w:r>
      <w:r>
        <w:rPr>
          <w:rFonts w:ascii="Times New Roman" w:hAnsi="Times New Roman" w:cs="Times New Roman"/>
          <w:sz w:val="20"/>
          <w:szCs w:val="20"/>
        </w:rPr>
        <w:t xml:space="preserve"> Physiological Effect of </w:t>
      </w:r>
      <w:proofErr w:type="spellStart"/>
      <w:r>
        <w:rPr>
          <w:rFonts w:ascii="Times New Roman" w:hAnsi="Times New Roman" w:cs="Times New Roman"/>
          <w:sz w:val="20"/>
          <w:szCs w:val="20"/>
        </w:rPr>
        <w:t>Putrescine</w:t>
      </w:r>
      <w:proofErr w:type="spellEnd"/>
      <w:r>
        <w:rPr>
          <w:rFonts w:ascii="Times New Roman" w:hAnsi="Times New Roman" w:cs="Times New Roman"/>
          <w:sz w:val="20"/>
          <w:szCs w:val="20"/>
        </w:rPr>
        <w:t xml:space="preserve"> and Heat Hardening on </w:t>
      </w:r>
      <w:r>
        <w:rPr>
          <w:rFonts w:ascii="Times New Roman" w:hAnsi="Times New Roman" w:cs="Times New Roman"/>
          <w:i/>
          <w:iCs/>
          <w:sz w:val="20"/>
          <w:szCs w:val="20"/>
        </w:rPr>
        <w:t>Nigella sativa</w:t>
      </w:r>
      <w:r>
        <w:rPr>
          <w:rFonts w:ascii="Times New Roman" w:hAnsi="Times New Roman" w:cs="Times New Roman"/>
          <w:sz w:val="20"/>
          <w:szCs w:val="20"/>
        </w:rPr>
        <w:t xml:space="preserve"> L. plants. Int. J. </w:t>
      </w:r>
      <w:proofErr w:type="spellStart"/>
      <w:r>
        <w:rPr>
          <w:rFonts w:ascii="Times New Roman" w:hAnsi="Times New Roman" w:cs="Times New Roman"/>
          <w:sz w:val="20"/>
          <w:szCs w:val="20"/>
        </w:rPr>
        <w:t>Agric</w:t>
      </w:r>
      <w:proofErr w:type="spellEnd"/>
      <w:r>
        <w:rPr>
          <w:rFonts w:ascii="Times New Roman" w:hAnsi="Times New Roman" w:cs="Times New Roman"/>
          <w:sz w:val="20"/>
          <w:szCs w:val="20"/>
        </w:rPr>
        <w:t xml:space="preserve"> Biol., 7: 358-362.</w:t>
      </w:r>
    </w:p>
    <w:p w:rsidR="005632CB" w:rsidRDefault="005632CB" w:rsidP="00B601A0">
      <w:pPr>
        <w:spacing w:after="0" w:line="240" w:lineRule="auto"/>
        <w:ind w:left="432" w:hanging="432"/>
        <w:jc w:val="both"/>
        <w:rPr>
          <w:rFonts w:ascii="Times New Roman" w:hAnsi="Times New Roman" w:cs="Times New Roman"/>
          <w:sz w:val="20"/>
          <w:szCs w:val="20"/>
          <w:rtl/>
        </w:rPr>
      </w:pPr>
    </w:p>
    <w:p w:rsidR="005632CB" w:rsidRDefault="00EF4C7E" w:rsidP="00B601A0">
      <w:pPr>
        <w:spacing w:after="0" w:line="240" w:lineRule="auto"/>
        <w:ind w:left="432" w:hanging="432"/>
        <w:jc w:val="both"/>
        <w:rPr>
          <w:rFonts w:ascii="Times New Roman" w:eastAsia="Times New Roman" w:hAnsi="Times New Roman" w:cs="Times New Roman"/>
          <w:sz w:val="20"/>
          <w:szCs w:val="20"/>
          <w:lang w:bidi="ar-EG"/>
        </w:rPr>
      </w:pPr>
      <w:proofErr w:type="spellStart"/>
      <w:r>
        <w:rPr>
          <w:rFonts w:ascii="Times New Roman" w:eastAsia="Times New Roman" w:hAnsi="Times New Roman" w:cs="Times New Roman"/>
          <w:b/>
          <w:bCs/>
          <w:sz w:val="20"/>
          <w:szCs w:val="20"/>
          <w:lang w:bidi="ar-EG"/>
        </w:rPr>
        <w:t>Ullah</w:t>
      </w:r>
      <w:proofErr w:type="spellEnd"/>
      <w:r>
        <w:rPr>
          <w:rFonts w:ascii="Times New Roman" w:eastAsia="Times New Roman" w:hAnsi="Times New Roman" w:cs="Times New Roman"/>
          <w:b/>
          <w:bCs/>
          <w:sz w:val="20"/>
          <w:szCs w:val="20"/>
          <w:lang w:bidi="ar-EG"/>
        </w:rPr>
        <w:t>, R.</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Nadeem</w:t>
      </w:r>
      <w:proofErr w:type="spellEnd"/>
      <w:r>
        <w:rPr>
          <w:rFonts w:ascii="Times New Roman" w:eastAsia="Times New Roman" w:hAnsi="Times New Roman" w:cs="Times New Roman"/>
          <w:b/>
          <w:bCs/>
          <w:sz w:val="20"/>
          <w:szCs w:val="20"/>
          <w:lang w:bidi="ar-EG"/>
        </w:rPr>
        <w:t>, M.</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Khalique</w:t>
      </w:r>
      <w:proofErr w:type="spellEnd"/>
      <w:r>
        <w:rPr>
          <w:rFonts w:ascii="Times New Roman" w:eastAsia="Times New Roman" w:hAnsi="Times New Roman" w:cs="Times New Roman"/>
          <w:b/>
          <w:bCs/>
          <w:sz w:val="20"/>
          <w:szCs w:val="20"/>
          <w:lang w:bidi="ar-EG"/>
        </w:rPr>
        <w:t>, A.</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Imran, M.</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Mehmood</w:t>
      </w:r>
      <w:proofErr w:type="spellEnd"/>
      <w:r>
        <w:rPr>
          <w:rFonts w:ascii="Times New Roman" w:eastAsia="Times New Roman" w:hAnsi="Times New Roman" w:cs="Times New Roman"/>
          <w:b/>
          <w:bCs/>
          <w:sz w:val="20"/>
          <w:szCs w:val="20"/>
          <w:lang w:bidi="ar-EG"/>
        </w:rPr>
        <w:t>, S.</w:t>
      </w:r>
      <w:r>
        <w:rPr>
          <w:rFonts w:ascii="Times New Roman" w:hAnsi="Times New Roman" w:cs="Times New Roman"/>
          <w:b/>
          <w:bCs/>
          <w:sz w:val="20"/>
          <w:szCs w:val="20"/>
        </w:rPr>
        <w:t>;</w:t>
      </w:r>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Javid</w:t>
      </w:r>
      <w:proofErr w:type="spellEnd"/>
      <w:r>
        <w:rPr>
          <w:rFonts w:ascii="Times New Roman" w:eastAsia="Times New Roman" w:hAnsi="Times New Roman" w:cs="Times New Roman"/>
          <w:b/>
          <w:bCs/>
          <w:sz w:val="20"/>
          <w:szCs w:val="20"/>
          <w:lang w:bidi="ar-EG"/>
        </w:rPr>
        <w:t xml:space="preserve">, A. and </w:t>
      </w:r>
      <w:proofErr w:type="spellStart"/>
      <w:r>
        <w:rPr>
          <w:rFonts w:ascii="Times New Roman" w:eastAsia="Times New Roman" w:hAnsi="Times New Roman" w:cs="Times New Roman"/>
          <w:b/>
          <w:bCs/>
          <w:sz w:val="20"/>
          <w:szCs w:val="20"/>
          <w:lang w:bidi="ar-EG"/>
        </w:rPr>
        <w:t>Hussain</w:t>
      </w:r>
      <w:proofErr w:type="spellEnd"/>
      <w:r>
        <w:rPr>
          <w:rFonts w:ascii="Times New Roman" w:eastAsia="Times New Roman" w:hAnsi="Times New Roman" w:cs="Times New Roman"/>
          <w:b/>
          <w:bCs/>
          <w:sz w:val="20"/>
          <w:szCs w:val="20"/>
          <w:lang w:bidi="ar-EG"/>
        </w:rPr>
        <w:t>, J. (2016):</w:t>
      </w:r>
      <w:r>
        <w:rPr>
          <w:rFonts w:ascii="Times New Roman" w:eastAsia="Times New Roman" w:hAnsi="Times New Roman" w:cs="Times New Roman"/>
          <w:sz w:val="20"/>
          <w:szCs w:val="20"/>
          <w:lang w:bidi="ar-EG"/>
        </w:rPr>
        <w:t xml:space="preserve"> Nutritional and therapeutic perspectives of chia (</w:t>
      </w:r>
      <w:r>
        <w:rPr>
          <w:rFonts w:ascii="Times New Roman" w:eastAsia="Times New Roman" w:hAnsi="Times New Roman" w:cs="Times New Roman"/>
          <w:i/>
          <w:iCs/>
          <w:sz w:val="20"/>
          <w:szCs w:val="20"/>
          <w:lang w:bidi="ar-EG"/>
        </w:rPr>
        <w:t xml:space="preserve">Salvia                                   </w:t>
      </w:r>
      <w:proofErr w:type="spellStart"/>
      <w:r>
        <w:rPr>
          <w:rFonts w:ascii="Times New Roman" w:eastAsia="Times New Roman" w:hAnsi="Times New Roman" w:cs="Times New Roman"/>
          <w:i/>
          <w:iCs/>
          <w:sz w:val="20"/>
          <w:szCs w:val="20"/>
          <w:lang w:bidi="ar-EG"/>
        </w:rPr>
        <w:t>hispanica</w:t>
      </w:r>
      <w:proofErr w:type="spellEnd"/>
      <w:r>
        <w:rPr>
          <w:rFonts w:ascii="Times New Roman" w:eastAsia="Times New Roman" w:hAnsi="Times New Roman" w:cs="Times New Roman"/>
          <w:i/>
          <w:iCs/>
          <w:sz w:val="20"/>
          <w:szCs w:val="20"/>
          <w:lang w:bidi="ar-EG"/>
        </w:rPr>
        <w:t xml:space="preserve"> </w:t>
      </w:r>
      <w:r>
        <w:rPr>
          <w:rFonts w:ascii="Times New Roman" w:eastAsia="Times New Roman" w:hAnsi="Times New Roman" w:cs="Times New Roman"/>
          <w:sz w:val="20"/>
          <w:szCs w:val="20"/>
          <w:lang w:bidi="ar-EG"/>
        </w:rPr>
        <w:t xml:space="preserve">L.): a review. J. Food Sci. Technol., 53(4): 1750-1758. </w:t>
      </w:r>
    </w:p>
    <w:p w:rsidR="005632CB" w:rsidRDefault="00EF4C7E" w:rsidP="00B601A0">
      <w:pPr>
        <w:spacing w:after="0" w:line="240" w:lineRule="auto"/>
        <w:ind w:left="432" w:hanging="432"/>
        <w:jc w:val="both"/>
        <w:rPr>
          <w:rFonts w:ascii="Times New Roman" w:hAnsi="Times New Roman" w:cs="Times New Roman"/>
          <w:b/>
          <w:bCs/>
          <w:color w:val="222222"/>
          <w:sz w:val="20"/>
          <w:szCs w:val="20"/>
          <w:shd w:val="clear" w:color="auto" w:fill="FFFFFF"/>
        </w:rPr>
      </w:pPr>
      <w:proofErr w:type="spellStart"/>
      <w:r>
        <w:rPr>
          <w:rFonts w:ascii="Times New Roman" w:hAnsi="Times New Roman" w:cs="Times New Roman"/>
          <w:b/>
          <w:bCs/>
          <w:color w:val="222222"/>
          <w:sz w:val="20"/>
          <w:szCs w:val="20"/>
          <w:shd w:val="clear" w:color="auto" w:fill="FFFFFF"/>
        </w:rPr>
        <w:t>Wasaya</w:t>
      </w:r>
      <w:proofErr w:type="spellEnd"/>
      <w:r>
        <w:rPr>
          <w:rFonts w:ascii="Times New Roman" w:hAnsi="Times New Roman" w:cs="Times New Roman"/>
          <w:b/>
          <w:bCs/>
          <w:color w:val="222222"/>
          <w:sz w:val="20"/>
          <w:szCs w:val="20"/>
          <w:shd w:val="clear" w:color="auto" w:fill="FFFFFF"/>
        </w:rPr>
        <w:t>, A.</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Rehman</w:t>
      </w:r>
      <w:proofErr w:type="spellEnd"/>
      <w:r>
        <w:rPr>
          <w:rFonts w:ascii="Times New Roman" w:hAnsi="Times New Roman" w:cs="Times New Roman"/>
          <w:b/>
          <w:bCs/>
          <w:color w:val="222222"/>
          <w:sz w:val="20"/>
          <w:szCs w:val="20"/>
          <w:shd w:val="clear" w:color="auto" w:fill="FFFFFF"/>
        </w:rPr>
        <w:t>, I.</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Mohi</w:t>
      </w:r>
      <w:proofErr w:type="spellEnd"/>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Ud</w:t>
      </w:r>
      <w:proofErr w:type="spellEnd"/>
      <w:r>
        <w:rPr>
          <w:rFonts w:ascii="Times New Roman" w:hAnsi="Times New Roman" w:cs="Times New Roman"/>
          <w:b/>
          <w:bCs/>
          <w:color w:val="222222"/>
          <w:sz w:val="20"/>
          <w:szCs w:val="20"/>
          <w:shd w:val="clear" w:color="auto" w:fill="FFFFFF"/>
        </w:rPr>
        <w:t xml:space="preserve"> Din, A.</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Hayder</w:t>
      </w:r>
      <w:proofErr w:type="spellEnd"/>
      <w:r>
        <w:rPr>
          <w:rFonts w:ascii="Times New Roman" w:hAnsi="Times New Roman" w:cs="Times New Roman"/>
          <w:b/>
          <w:bCs/>
          <w:color w:val="222222"/>
          <w:sz w:val="20"/>
          <w:szCs w:val="20"/>
          <w:shd w:val="clear" w:color="auto" w:fill="FFFFFF"/>
        </w:rPr>
        <w:t xml:space="preserve"> Bin Khalid, M.</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Ahmad </w:t>
      </w:r>
      <w:proofErr w:type="spellStart"/>
      <w:r>
        <w:rPr>
          <w:rFonts w:ascii="Times New Roman" w:hAnsi="Times New Roman" w:cs="Times New Roman"/>
          <w:b/>
          <w:bCs/>
          <w:color w:val="222222"/>
          <w:sz w:val="20"/>
          <w:szCs w:val="20"/>
          <w:shd w:val="clear" w:color="auto" w:fill="FFFFFF"/>
        </w:rPr>
        <w:t>Yasir</w:t>
      </w:r>
      <w:proofErr w:type="spellEnd"/>
      <w:r>
        <w:rPr>
          <w:rFonts w:ascii="Times New Roman" w:hAnsi="Times New Roman" w:cs="Times New Roman"/>
          <w:b/>
          <w:bCs/>
          <w:color w:val="222222"/>
          <w:sz w:val="20"/>
          <w:szCs w:val="20"/>
          <w:shd w:val="clear" w:color="auto" w:fill="FFFFFF"/>
        </w:rPr>
        <w:t>, T.</w:t>
      </w:r>
      <w:r>
        <w:rPr>
          <w:rFonts w:ascii="Times New Roman" w:hAnsi="Times New Roman" w:cs="Times New Roman"/>
          <w:b/>
          <w:bCs/>
          <w:sz w:val="20"/>
          <w:szCs w:val="20"/>
        </w:rPr>
        <w:t>;</w:t>
      </w:r>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Mansoor</w:t>
      </w:r>
      <w:proofErr w:type="spellEnd"/>
      <w:r>
        <w:rPr>
          <w:rFonts w:ascii="Times New Roman" w:hAnsi="Times New Roman" w:cs="Times New Roman"/>
          <w:b/>
          <w:bCs/>
          <w:color w:val="222222"/>
          <w:sz w:val="20"/>
          <w:szCs w:val="20"/>
          <w:shd w:val="clear" w:color="auto" w:fill="FFFFFF"/>
        </w:rPr>
        <w:t xml:space="preserve"> </w:t>
      </w:r>
      <w:proofErr w:type="spellStart"/>
      <w:r>
        <w:rPr>
          <w:rFonts w:ascii="Times New Roman" w:hAnsi="Times New Roman" w:cs="Times New Roman"/>
          <w:b/>
          <w:bCs/>
          <w:color w:val="222222"/>
          <w:sz w:val="20"/>
          <w:szCs w:val="20"/>
          <w:shd w:val="clear" w:color="auto" w:fill="FFFFFF"/>
        </w:rPr>
        <w:t>Javaid</w:t>
      </w:r>
      <w:proofErr w:type="spellEnd"/>
      <w:r>
        <w:rPr>
          <w:rFonts w:ascii="Times New Roman" w:hAnsi="Times New Roman" w:cs="Times New Roman"/>
          <w:b/>
          <w:bCs/>
          <w:color w:val="222222"/>
          <w:sz w:val="20"/>
          <w:szCs w:val="20"/>
          <w:shd w:val="clear" w:color="auto" w:fill="FFFFFF"/>
        </w:rPr>
        <w:t xml:space="preserve">, M and El </w:t>
      </w:r>
      <w:proofErr w:type="spellStart"/>
      <w:r>
        <w:rPr>
          <w:rFonts w:ascii="Times New Roman" w:hAnsi="Times New Roman" w:cs="Times New Roman"/>
          <w:b/>
          <w:bCs/>
          <w:color w:val="222222"/>
          <w:sz w:val="20"/>
          <w:szCs w:val="20"/>
          <w:shd w:val="clear" w:color="auto" w:fill="FFFFFF"/>
        </w:rPr>
        <w:t>Sabagh</w:t>
      </w:r>
      <w:proofErr w:type="spellEnd"/>
      <w:r>
        <w:rPr>
          <w:rFonts w:ascii="Times New Roman" w:hAnsi="Times New Roman" w:cs="Times New Roman"/>
          <w:b/>
          <w:bCs/>
          <w:color w:val="222222"/>
          <w:sz w:val="20"/>
          <w:szCs w:val="20"/>
          <w:shd w:val="clear" w:color="auto" w:fill="FFFFFF"/>
        </w:rPr>
        <w:t>, A. (2023):</w:t>
      </w:r>
      <w:r>
        <w:rPr>
          <w:rFonts w:ascii="Times New Roman" w:hAnsi="Times New Roman" w:cs="Times New Roman"/>
          <w:color w:val="222222"/>
          <w:sz w:val="20"/>
          <w:szCs w:val="20"/>
          <w:shd w:val="clear" w:color="auto" w:fill="FFFFFF"/>
        </w:rPr>
        <w:t xml:space="preserve"> Foliar application of </w:t>
      </w:r>
      <w:proofErr w:type="spellStart"/>
      <w:r>
        <w:rPr>
          <w:rFonts w:ascii="Times New Roman" w:hAnsi="Times New Roman" w:cs="Times New Roman"/>
          <w:color w:val="222222"/>
          <w:sz w:val="20"/>
          <w:szCs w:val="20"/>
          <w:shd w:val="clear" w:color="auto" w:fill="FFFFFF"/>
        </w:rPr>
        <w:t>putrescine</w:t>
      </w:r>
      <w:proofErr w:type="spellEnd"/>
      <w:r>
        <w:rPr>
          <w:rFonts w:ascii="Times New Roman" w:hAnsi="Times New Roman" w:cs="Times New Roman"/>
          <w:color w:val="222222"/>
          <w:sz w:val="20"/>
          <w:szCs w:val="20"/>
          <w:shd w:val="clear" w:color="auto" w:fill="FFFFFF"/>
        </w:rPr>
        <w:t xml:space="preserve"> alleviates terminal drought stress by modulating water status, membrane stability, and yield-related traits in wheat (</w:t>
      </w:r>
      <w:proofErr w:type="spellStart"/>
      <w:r>
        <w:rPr>
          <w:rFonts w:ascii="Times New Roman" w:hAnsi="Times New Roman" w:cs="Times New Roman"/>
          <w:i/>
          <w:iCs/>
          <w:color w:val="222222"/>
          <w:sz w:val="20"/>
          <w:szCs w:val="20"/>
          <w:shd w:val="clear" w:color="auto" w:fill="FFFFFF"/>
        </w:rPr>
        <w:t>Triticum</w:t>
      </w:r>
      <w:proofErr w:type="spellEnd"/>
      <w:r>
        <w:rPr>
          <w:rFonts w:ascii="Times New Roman" w:hAnsi="Times New Roman" w:cs="Times New Roman"/>
          <w:i/>
          <w:iCs/>
          <w:color w:val="222222"/>
          <w:sz w:val="20"/>
          <w:szCs w:val="20"/>
          <w:shd w:val="clear" w:color="auto" w:fill="FFFFFF"/>
        </w:rPr>
        <w:t xml:space="preserve"> </w:t>
      </w:r>
      <w:proofErr w:type="spellStart"/>
      <w:r>
        <w:rPr>
          <w:rFonts w:ascii="Times New Roman" w:hAnsi="Times New Roman" w:cs="Times New Roman"/>
          <w:i/>
          <w:iCs/>
          <w:color w:val="222222"/>
          <w:sz w:val="20"/>
          <w:szCs w:val="20"/>
          <w:shd w:val="clear" w:color="auto" w:fill="FFFFFF"/>
        </w:rPr>
        <w:t>aestivum</w:t>
      </w:r>
      <w:proofErr w:type="spellEnd"/>
      <w:r>
        <w:rPr>
          <w:rFonts w:ascii="Times New Roman" w:hAnsi="Times New Roman" w:cs="Times New Roman"/>
          <w:color w:val="222222"/>
          <w:sz w:val="20"/>
          <w:szCs w:val="20"/>
          <w:shd w:val="clear" w:color="auto" w:fill="FFFFFF"/>
        </w:rPr>
        <w:t xml:space="preserve"> L.). Frontiers in Plant Sci., 13, 1000877.</w:t>
      </w:r>
      <w:r>
        <w:rPr>
          <w:rFonts w:ascii="Times New Roman" w:hAnsi="Times New Roman" w:cs="Times New Roman"/>
          <w:color w:val="222222"/>
          <w:sz w:val="20"/>
          <w:szCs w:val="20"/>
          <w:shd w:val="clear" w:color="auto" w:fill="FFFFFF"/>
          <w:rtl/>
        </w:rPr>
        <w:t>‏</w:t>
      </w:r>
    </w:p>
    <w:p w:rsidR="005632CB" w:rsidRDefault="00EF4C7E" w:rsidP="00B601A0">
      <w:pPr>
        <w:spacing w:after="0" w:line="240" w:lineRule="auto"/>
        <w:ind w:left="432" w:hanging="432"/>
        <w:jc w:val="both"/>
        <w:rPr>
          <w:rFonts w:ascii="Times New Roman" w:eastAsia="Times New Roman" w:hAnsi="Times New Roman" w:cs="Times New Roman"/>
          <w:sz w:val="20"/>
          <w:szCs w:val="20"/>
          <w:lang w:bidi="ar-EG"/>
        </w:rPr>
      </w:pPr>
      <w:proofErr w:type="spellStart"/>
      <w:r>
        <w:rPr>
          <w:rFonts w:ascii="Times New Roman" w:eastAsia="Times New Roman" w:hAnsi="Times New Roman" w:cs="Times New Roman"/>
          <w:b/>
          <w:bCs/>
          <w:sz w:val="20"/>
          <w:szCs w:val="20"/>
          <w:lang w:bidi="ar-EG"/>
        </w:rPr>
        <w:t>Werner</w:t>
      </w:r>
      <w:proofErr w:type="gramStart"/>
      <w:r>
        <w:rPr>
          <w:rFonts w:ascii="Times New Roman" w:eastAsia="Times New Roman" w:hAnsi="Times New Roman" w:cs="Times New Roman"/>
          <w:b/>
          <w:bCs/>
          <w:sz w:val="20"/>
          <w:szCs w:val="20"/>
          <w:lang w:bidi="ar-EG"/>
        </w:rPr>
        <w:t>,T</w:t>
      </w:r>
      <w:proofErr w:type="spellEnd"/>
      <w:proofErr w:type="gramEnd"/>
      <w:r>
        <w:rPr>
          <w:rFonts w:ascii="Times New Roman" w:eastAsia="Times New Roman" w:hAnsi="Times New Roman" w:cs="Times New Roman"/>
          <w:b/>
          <w:bCs/>
          <w:sz w:val="20"/>
          <w:szCs w:val="20"/>
          <w:lang w:bidi="ar-EG"/>
        </w:rPr>
        <w:t xml:space="preserve">. and </w:t>
      </w:r>
      <w:proofErr w:type="spellStart"/>
      <w:r>
        <w:rPr>
          <w:rFonts w:ascii="Times New Roman" w:eastAsia="Times New Roman" w:hAnsi="Times New Roman" w:cs="Times New Roman"/>
          <w:b/>
          <w:bCs/>
          <w:sz w:val="20"/>
          <w:szCs w:val="20"/>
          <w:lang w:bidi="ar-EG"/>
        </w:rPr>
        <w:t>Schmulling</w:t>
      </w:r>
      <w:proofErr w:type="spellEnd"/>
      <w:r>
        <w:rPr>
          <w:rFonts w:ascii="Times New Roman" w:eastAsia="Times New Roman" w:hAnsi="Times New Roman" w:cs="Times New Roman"/>
          <w:b/>
          <w:bCs/>
          <w:sz w:val="20"/>
          <w:szCs w:val="20"/>
          <w:lang w:bidi="ar-EG"/>
        </w:rPr>
        <w:t>, T. (2009):</w:t>
      </w:r>
      <w:r>
        <w:rPr>
          <w:rFonts w:ascii="Times New Roman" w:eastAsia="Times New Roman" w:hAnsi="Times New Roman" w:cs="Times New Roman"/>
          <w:sz w:val="20"/>
          <w:szCs w:val="20"/>
          <w:lang w:bidi="ar-EG"/>
        </w:rPr>
        <w:t xml:space="preserve"> </w:t>
      </w:r>
      <w:proofErr w:type="spellStart"/>
      <w:r>
        <w:rPr>
          <w:rFonts w:ascii="Times New Roman" w:eastAsia="Times New Roman" w:hAnsi="Times New Roman" w:cs="Times New Roman"/>
          <w:sz w:val="20"/>
          <w:szCs w:val="20"/>
          <w:lang w:bidi="ar-EG"/>
        </w:rPr>
        <w:t>Cytokinin</w:t>
      </w:r>
      <w:proofErr w:type="spellEnd"/>
      <w:r>
        <w:rPr>
          <w:rFonts w:ascii="Times New Roman" w:eastAsia="Times New Roman" w:hAnsi="Times New Roman" w:cs="Times New Roman"/>
          <w:sz w:val="20"/>
          <w:szCs w:val="20"/>
          <w:lang w:bidi="ar-EG"/>
        </w:rPr>
        <w:t xml:space="preserve"> action in plant development. </w:t>
      </w:r>
      <w:proofErr w:type="spellStart"/>
      <w:r>
        <w:rPr>
          <w:rFonts w:ascii="Times New Roman" w:eastAsia="Times New Roman" w:hAnsi="Times New Roman" w:cs="Times New Roman"/>
          <w:sz w:val="20"/>
          <w:szCs w:val="20"/>
          <w:lang w:bidi="ar-EG"/>
        </w:rPr>
        <w:t>Curr</w:t>
      </w:r>
      <w:proofErr w:type="spellEnd"/>
      <w:r>
        <w:rPr>
          <w:rFonts w:ascii="Times New Roman" w:eastAsia="Times New Roman" w:hAnsi="Times New Roman" w:cs="Times New Roman"/>
          <w:sz w:val="20"/>
          <w:szCs w:val="20"/>
          <w:lang w:bidi="ar-EG"/>
        </w:rPr>
        <w:t xml:space="preserve"> </w:t>
      </w:r>
      <w:proofErr w:type="spellStart"/>
      <w:r>
        <w:rPr>
          <w:rFonts w:ascii="Times New Roman" w:eastAsia="Times New Roman" w:hAnsi="Times New Roman" w:cs="Times New Roman"/>
          <w:sz w:val="20"/>
          <w:szCs w:val="20"/>
          <w:lang w:bidi="ar-EG"/>
        </w:rPr>
        <w:t>Opin</w:t>
      </w:r>
      <w:proofErr w:type="spellEnd"/>
      <w:r>
        <w:rPr>
          <w:rFonts w:ascii="Times New Roman" w:eastAsia="Times New Roman" w:hAnsi="Times New Roman" w:cs="Times New Roman"/>
          <w:sz w:val="20"/>
          <w:szCs w:val="20"/>
          <w:lang w:bidi="ar-EG"/>
        </w:rPr>
        <w:t xml:space="preserve"> Plant Biol., 12:527–538.  </w:t>
      </w:r>
    </w:p>
    <w:p w:rsidR="005632CB" w:rsidRDefault="005632CB" w:rsidP="00B601A0">
      <w:pPr>
        <w:spacing w:after="0" w:line="240" w:lineRule="auto"/>
        <w:ind w:left="432" w:hanging="432"/>
        <w:jc w:val="both"/>
        <w:rPr>
          <w:rFonts w:ascii="Times New Roman" w:eastAsia="Times New Roman" w:hAnsi="Times New Roman" w:cs="Times New Roman"/>
          <w:sz w:val="20"/>
          <w:szCs w:val="20"/>
          <w:lang w:bidi="ar-EG"/>
        </w:rPr>
      </w:pPr>
    </w:p>
    <w:p w:rsidR="005632CB" w:rsidRDefault="00EF4C7E" w:rsidP="00B601A0">
      <w:pPr>
        <w:spacing w:after="0" w:line="240" w:lineRule="auto"/>
        <w:ind w:left="432" w:hanging="432"/>
        <w:jc w:val="both"/>
        <w:rPr>
          <w:rFonts w:ascii="Times New Roman" w:eastAsia="Times New Roman" w:hAnsi="Times New Roman" w:cs="Times New Roman"/>
          <w:sz w:val="20"/>
          <w:szCs w:val="20"/>
          <w:rtl/>
          <w:lang w:bidi="ar-EG"/>
        </w:rPr>
      </w:pPr>
      <w:proofErr w:type="spellStart"/>
      <w:r>
        <w:rPr>
          <w:rFonts w:ascii="Times New Roman" w:eastAsia="Times New Roman" w:hAnsi="Times New Roman" w:cs="Times New Roman"/>
          <w:b/>
          <w:bCs/>
          <w:sz w:val="20"/>
          <w:szCs w:val="20"/>
        </w:rPr>
        <w:t>Yeboah</w:t>
      </w:r>
      <w:proofErr w:type="spellEnd"/>
      <w:r>
        <w:rPr>
          <w:rFonts w:ascii="Times New Roman" w:eastAsia="Times New Roman" w:hAnsi="Times New Roman" w:cs="Times New Roman"/>
          <w:b/>
          <w:bCs/>
          <w:sz w:val="20"/>
          <w:szCs w:val="20"/>
        </w:rPr>
        <w:t>, S.</w:t>
      </w:r>
      <w:r>
        <w:rPr>
          <w:rFonts w:ascii="Times New Roman" w:hAnsi="Times New Roman" w:cs="Times New Roman"/>
          <w:b/>
          <w:bCs/>
          <w:sz w:val="20"/>
          <w:szCs w:val="20"/>
        </w:rPr>
        <w:t>;</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Owusu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Danquah</w:t>
      </w:r>
      <w:proofErr w:type="spellEnd"/>
      <w:r>
        <w:rPr>
          <w:rFonts w:ascii="Times New Roman" w:eastAsia="Times New Roman" w:hAnsi="Times New Roman" w:cs="Times New Roman"/>
          <w:b/>
          <w:bCs/>
          <w:sz w:val="20"/>
          <w:szCs w:val="20"/>
        </w:rPr>
        <w:t>, E.</w:t>
      </w:r>
      <w:r>
        <w:rPr>
          <w:rFonts w:ascii="Times New Roman" w:hAnsi="Times New Roman" w:cs="Times New Roman"/>
          <w:b/>
          <w:bCs/>
          <w:sz w:val="20"/>
          <w:szCs w:val="20"/>
        </w:rPr>
        <w:t>;</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Lamptey</w:t>
      </w:r>
      <w:proofErr w:type="spellEnd"/>
      <w:r>
        <w:rPr>
          <w:rFonts w:ascii="Times New Roman" w:eastAsia="Times New Roman" w:hAnsi="Times New Roman" w:cs="Times New Roman"/>
          <w:b/>
          <w:bCs/>
          <w:sz w:val="20"/>
          <w:szCs w:val="20"/>
        </w:rPr>
        <w:t>, J. N. L.</w:t>
      </w:r>
      <w:r>
        <w:rPr>
          <w:rFonts w:ascii="Times New Roman" w:hAnsi="Times New Roman" w:cs="Times New Roman"/>
          <w:b/>
          <w:bCs/>
          <w:sz w:val="20"/>
          <w:szCs w:val="20"/>
        </w:rPr>
        <w:t>;</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Mochiah</w:t>
      </w:r>
      <w:proofErr w:type="spellEnd"/>
      <w:r>
        <w:rPr>
          <w:rFonts w:ascii="Times New Roman" w:eastAsia="Times New Roman" w:hAnsi="Times New Roman" w:cs="Times New Roman"/>
          <w:b/>
          <w:bCs/>
          <w:sz w:val="20"/>
          <w:szCs w:val="20"/>
        </w:rPr>
        <w:t>, M. B.</w:t>
      </w:r>
      <w:r>
        <w:rPr>
          <w:rFonts w:ascii="Times New Roman" w:hAnsi="Times New Roman" w:cs="Times New Roman"/>
          <w:b/>
          <w:bCs/>
          <w:sz w:val="20"/>
          <w:szCs w:val="20"/>
        </w:rPr>
        <w:t>;</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Lamptey</w:t>
      </w:r>
      <w:proofErr w:type="spellEnd"/>
      <w:r>
        <w:rPr>
          <w:rFonts w:ascii="Times New Roman" w:eastAsia="Times New Roman" w:hAnsi="Times New Roman" w:cs="Times New Roman"/>
          <w:b/>
          <w:bCs/>
          <w:sz w:val="20"/>
          <w:szCs w:val="20"/>
        </w:rPr>
        <w:t>, S.</w:t>
      </w:r>
      <w:r>
        <w:rPr>
          <w:rFonts w:ascii="Times New Roman" w:hAnsi="Times New Roman" w:cs="Times New Roman"/>
          <w:b/>
          <w:bCs/>
          <w:sz w:val="20"/>
          <w:szCs w:val="20"/>
        </w:rPr>
        <w:t>;</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Oteng-Darko</w:t>
      </w:r>
      <w:proofErr w:type="spellEnd"/>
      <w:r>
        <w:rPr>
          <w:rFonts w:ascii="Times New Roman" w:eastAsia="Times New Roman" w:hAnsi="Times New Roman" w:cs="Times New Roman"/>
          <w:b/>
          <w:bCs/>
          <w:sz w:val="20"/>
          <w:szCs w:val="20"/>
        </w:rPr>
        <w:t xml:space="preserve">, P. and </w:t>
      </w:r>
      <w:proofErr w:type="spellStart"/>
      <w:r>
        <w:rPr>
          <w:rFonts w:ascii="Times New Roman" w:eastAsia="Times New Roman" w:hAnsi="Times New Roman" w:cs="Times New Roman"/>
          <w:b/>
          <w:bCs/>
          <w:sz w:val="20"/>
          <w:szCs w:val="20"/>
        </w:rPr>
        <w:t>Agyeman</w:t>
      </w:r>
      <w:proofErr w:type="spellEnd"/>
      <w:r>
        <w:rPr>
          <w:rFonts w:ascii="Times New Roman" w:eastAsia="Times New Roman" w:hAnsi="Times New Roman" w:cs="Times New Roman"/>
          <w:b/>
          <w:bCs/>
          <w:sz w:val="20"/>
          <w:szCs w:val="20"/>
        </w:rPr>
        <w:t>, K. (2014):</w:t>
      </w:r>
      <w:r>
        <w:rPr>
          <w:rFonts w:ascii="Times New Roman" w:eastAsia="Times New Roman" w:hAnsi="Times New Roman" w:cs="Times New Roman"/>
          <w:sz w:val="20"/>
          <w:szCs w:val="20"/>
        </w:rPr>
        <w:t xml:space="preserve"> Influence of planting methods and density on performance of chia (</w:t>
      </w:r>
      <w:r>
        <w:rPr>
          <w:rFonts w:ascii="Times New Roman" w:eastAsia="Times New Roman" w:hAnsi="Times New Roman" w:cs="Times New Roman"/>
          <w:i/>
          <w:iCs/>
          <w:sz w:val="20"/>
          <w:szCs w:val="20"/>
        </w:rPr>
        <w:t xml:space="preserve">Salvia </w:t>
      </w:r>
      <w:proofErr w:type="spellStart"/>
      <w:r>
        <w:rPr>
          <w:rFonts w:ascii="Times New Roman" w:eastAsia="Times New Roman" w:hAnsi="Times New Roman" w:cs="Times New Roman"/>
          <w:i/>
          <w:iCs/>
          <w:sz w:val="20"/>
          <w:szCs w:val="20"/>
        </w:rPr>
        <w:t>hispanica</w:t>
      </w:r>
      <w:proofErr w:type="spellEnd"/>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 and its suitability as an oil seed plant. Agric. Sci., 2(4): 14-26.</w:t>
      </w:r>
      <w:r>
        <w:rPr>
          <w:rFonts w:ascii="Times New Roman" w:eastAsia="Times New Roman" w:hAnsi="Times New Roman" w:cs="Times New Roman"/>
          <w:sz w:val="20"/>
          <w:szCs w:val="20"/>
          <w:rtl/>
        </w:rPr>
        <w:t>‏</w:t>
      </w:r>
    </w:p>
    <w:p w:rsidR="005632CB" w:rsidRDefault="00EF4C7E" w:rsidP="00B601A0">
      <w:pPr>
        <w:tabs>
          <w:tab w:val="left" w:pos="3369"/>
        </w:tabs>
        <w:spacing w:after="0" w:line="240" w:lineRule="auto"/>
        <w:ind w:left="432" w:hanging="432"/>
        <w:jc w:val="both"/>
        <w:rPr>
          <w:rFonts w:ascii="Times New Roman" w:hAnsi="Times New Roman" w:cs="Times New Roman"/>
          <w:sz w:val="20"/>
          <w:szCs w:val="20"/>
          <w:rtl/>
        </w:rPr>
      </w:pPr>
      <w:proofErr w:type="spellStart"/>
      <w:r>
        <w:rPr>
          <w:rFonts w:ascii="Times New Roman" w:hAnsi="Times New Roman" w:cs="Times New Roman"/>
          <w:b/>
          <w:bCs/>
          <w:sz w:val="20"/>
          <w:szCs w:val="20"/>
        </w:rPr>
        <w:t>Zarea</w:t>
      </w:r>
      <w:proofErr w:type="spellEnd"/>
      <w:r>
        <w:rPr>
          <w:rFonts w:ascii="Times New Roman" w:hAnsi="Times New Roman" w:cs="Times New Roman"/>
          <w:b/>
          <w:bCs/>
          <w:sz w:val="20"/>
          <w:szCs w:val="20"/>
        </w:rPr>
        <w:t xml:space="preserve">, M. J. and </w:t>
      </w:r>
      <w:proofErr w:type="spellStart"/>
      <w:r>
        <w:rPr>
          <w:rFonts w:ascii="Times New Roman" w:hAnsi="Times New Roman" w:cs="Times New Roman"/>
          <w:b/>
          <w:bCs/>
          <w:sz w:val="20"/>
          <w:szCs w:val="20"/>
        </w:rPr>
        <w:t>Karimi</w:t>
      </w:r>
      <w:proofErr w:type="spellEnd"/>
      <w:r>
        <w:rPr>
          <w:rFonts w:ascii="Times New Roman" w:hAnsi="Times New Roman" w:cs="Times New Roman"/>
          <w:b/>
          <w:bCs/>
          <w:sz w:val="20"/>
          <w:szCs w:val="20"/>
        </w:rPr>
        <w:t>, N. (2023):</w:t>
      </w:r>
      <w:r>
        <w:rPr>
          <w:rFonts w:ascii="Times New Roman" w:hAnsi="Times New Roman" w:cs="Times New Roman"/>
          <w:sz w:val="20"/>
          <w:szCs w:val="20"/>
        </w:rPr>
        <w:t xml:space="preserve"> Grain yield and quality of wheat are improved through post-flowering foliar application of zinc and 6-benzylaminopurine under water deficit condition. Frontiers in Plant Sci., 13: 1068649.</w:t>
      </w:r>
    </w:p>
    <w:p w:rsidR="00B601A0" w:rsidRDefault="00B601A0">
      <w:pPr>
        <w:tabs>
          <w:tab w:val="left" w:pos="3369"/>
        </w:tabs>
        <w:spacing w:after="0" w:line="240" w:lineRule="auto"/>
        <w:ind w:left="284" w:hanging="851"/>
        <w:rPr>
          <w:rFonts w:ascii="Times New Roman" w:hAnsi="Times New Roman" w:cs="Times New Roman"/>
          <w:sz w:val="20"/>
          <w:szCs w:val="20"/>
          <w:lang w:bidi="ar-EG"/>
        </w:rPr>
        <w:sectPr w:rsidR="00B601A0" w:rsidSect="006C5628">
          <w:pgSz w:w="11909" w:h="16834"/>
          <w:pgMar w:top="1440" w:right="1440" w:bottom="1440" w:left="1440" w:header="720" w:footer="720" w:gutter="0"/>
          <w:cols w:num="2" w:space="432"/>
          <w:docGrid w:linePitch="360"/>
        </w:sectPr>
      </w:pPr>
    </w:p>
    <w:p w:rsidR="005632CB" w:rsidRDefault="005632CB">
      <w:pPr>
        <w:tabs>
          <w:tab w:val="left" w:pos="3369"/>
        </w:tabs>
        <w:spacing w:after="0" w:line="240" w:lineRule="auto"/>
        <w:ind w:left="284" w:hanging="851"/>
        <w:rPr>
          <w:rFonts w:ascii="Times New Roman" w:hAnsi="Times New Roman" w:cs="Times New Roman"/>
          <w:sz w:val="20"/>
          <w:szCs w:val="20"/>
          <w:rtl/>
          <w:lang w:bidi="ar-EG"/>
        </w:rPr>
      </w:pPr>
    </w:p>
    <w:p w:rsidR="005632CB" w:rsidRDefault="005632CB">
      <w:pPr>
        <w:tabs>
          <w:tab w:val="left" w:pos="3369"/>
        </w:tabs>
        <w:spacing w:line="240" w:lineRule="auto"/>
        <w:rPr>
          <w:rFonts w:ascii="Times New Roman" w:hAnsi="Times New Roman" w:cs="Times New Roman"/>
          <w:sz w:val="20"/>
          <w:szCs w:val="20"/>
          <w:rtl/>
          <w:lang w:bidi="ar-EG"/>
        </w:rPr>
      </w:pPr>
    </w:p>
    <w:p w:rsidR="005632CB" w:rsidRDefault="005632CB">
      <w:pPr>
        <w:tabs>
          <w:tab w:val="left" w:pos="3369"/>
        </w:tabs>
        <w:spacing w:line="240" w:lineRule="auto"/>
        <w:rPr>
          <w:rFonts w:ascii="Times New Roman" w:hAnsi="Times New Roman" w:cs="Times New Roman"/>
          <w:sz w:val="20"/>
          <w:szCs w:val="20"/>
          <w:rtl/>
          <w:lang w:bidi="ar-EG"/>
        </w:rPr>
      </w:pPr>
    </w:p>
    <w:p w:rsidR="005632CB" w:rsidRDefault="00EF4C7E">
      <w:pPr>
        <w:tabs>
          <w:tab w:val="left" w:pos="3369"/>
        </w:tabs>
        <w:spacing w:after="0" w:line="240" w:lineRule="auto"/>
        <w:jc w:val="center"/>
        <w:rPr>
          <w:rFonts w:ascii="Simplified Arabic" w:hAnsi="Simplified Arabic" w:cs="Simplified Arabic"/>
          <w:b/>
          <w:bCs/>
          <w:sz w:val="24"/>
          <w:szCs w:val="24"/>
          <w:lang w:bidi="ar-EG"/>
        </w:rPr>
      </w:pPr>
      <w:r>
        <w:rPr>
          <w:rFonts w:ascii="Simplified Arabic" w:hAnsi="Simplified Arabic" w:cs="Simplified Arabic"/>
          <w:b/>
          <w:bCs/>
          <w:sz w:val="24"/>
          <w:szCs w:val="24"/>
          <w:rtl/>
          <w:lang w:bidi="ar-EG"/>
        </w:rPr>
        <w:lastRenderedPageBreak/>
        <w:t>تأثير الرش الورقي بالبترسين والبنزيل أدنين علي  النمو الخضري والمحصول ومكونات الزيت في بذور نبات الشيا النامي تحت ظروف الإجهاد المائي</w:t>
      </w:r>
    </w:p>
    <w:p w:rsidR="005632CB" w:rsidRDefault="00EF4C7E">
      <w:pPr>
        <w:tabs>
          <w:tab w:val="left" w:pos="3369"/>
        </w:tabs>
        <w:spacing w:after="0" w:line="240" w:lineRule="auto"/>
        <w:jc w:val="center"/>
        <w:rPr>
          <w:rFonts w:ascii="Simplified Arabic" w:hAnsi="Simplified Arabic" w:cs="Simplified Arabic"/>
          <w:b/>
          <w:bCs/>
          <w:sz w:val="20"/>
          <w:szCs w:val="20"/>
          <w:vertAlign w:val="superscript"/>
          <w:rtl/>
          <w:lang w:bidi="ar-EG"/>
        </w:rPr>
      </w:pPr>
      <w:r>
        <w:rPr>
          <w:rFonts w:ascii="Simplified Arabic" w:hAnsi="Simplified Arabic" w:cs="Simplified Arabic"/>
          <w:b/>
          <w:bCs/>
          <w:sz w:val="20"/>
          <w:szCs w:val="20"/>
          <w:rtl/>
          <w:lang w:bidi="ar-EG"/>
        </w:rPr>
        <w:t>شهيرة حامد سلامه حامد</w:t>
      </w:r>
      <w:r>
        <w:rPr>
          <w:rFonts w:ascii="Simplified Arabic" w:hAnsi="Simplified Arabic" w:cs="Simplified Arabic"/>
          <w:b/>
          <w:bCs/>
          <w:sz w:val="20"/>
          <w:szCs w:val="20"/>
          <w:vertAlign w:val="superscript"/>
          <w:rtl/>
          <w:lang w:bidi="ar-EG"/>
        </w:rPr>
        <w:t>1</w:t>
      </w:r>
      <w:r>
        <w:rPr>
          <w:rFonts w:ascii="Simplified Arabic" w:hAnsi="Simplified Arabic" w:cs="Simplified Arabic"/>
          <w:b/>
          <w:bCs/>
          <w:sz w:val="20"/>
          <w:szCs w:val="20"/>
          <w:rtl/>
          <w:lang w:bidi="ar-EG"/>
        </w:rPr>
        <w:t xml:space="preserve"> ؛ هبه سعيد علي الدسوقي</w:t>
      </w:r>
      <w:r>
        <w:rPr>
          <w:rFonts w:ascii="Simplified Arabic" w:hAnsi="Simplified Arabic" w:cs="Simplified Arabic"/>
          <w:b/>
          <w:bCs/>
          <w:sz w:val="20"/>
          <w:szCs w:val="20"/>
          <w:vertAlign w:val="superscript"/>
          <w:rtl/>
          <w:lang w:bidi="ar-EG"/>
        </w:rPr>
        <w:t>1</w:t>
      </w:r>
      <w:r>
        <w:rPr>
          <w:rFonts w:ascii="Simplified Arabic" w:hAnsi="Simplified Arabic" w:cs="Simplified Arabic"/>
          <w:b/>
          <w:bCs/>
          <w:sz w:val="20"/>
          <w:szCs w:val="20"/>
          <w:rtl/>
          <w:lang w:bidi="ar-EG"/>
        </w:rPr>
        <w:t xml:space="preserve"> ؛ حسني محمد محمد عبدالدايم</w:t>
      </w:r>
      <w:r>
        <w:rPr>
          <w:rFonts w:ascii="Simplified Arabic" w:hAnsi="Simplified Arabic" w:cs="Simplified Arabic"/>
          <w:b/>
          <w:bCs/>
          <w:sz w:val="20"/>
          <w:szCs w:val="20"/>
          <w:vertAlign w:val="superscript"/>
          <w:rtl/>
          <w:lang w:bidi="ar-EG"/>
        </w:rPr>
        <w:t>1</w:t>
      </w:r>
      <w:r>
        <w:rPr>
          <w:rFonts w:ascii="Simplified Arabic" w:hAnsi="Simplified Arabic" w:cs="Simplified Arabic"/>
          <w:b/>
          <w:bCs/>
          <w:sz w:val="20"/>
          <w:szCs w:val="20"/>
          <w:rtl/>
          <w:lang w:bidi="ar-EG"/>
        </w:rPr>
        <w:t xml:space="preserve"> ؛ السيد عبدالمقصود محمد أبومرزوقه</w:t>
      </w:r>
      <w:r>
        <w:rPr>
          <w:rFonts w:ascii="Simplified Arabic" w:hAnsi="Simplified Arabic" w:cs="Simplified Arabic"/>
          <w:b/>
          <w:bCs/>
          <w:sz w:val="20"/>
          <w:szCs w:val="20"/>
          <w:vertAlign w:val="superscript"/>
          <w:rtl/>
          <w:lang w:bidi="ar-EG"/>
        </w:rPr>
        <w:t>2</w:t>
      </w:r>
      <w:r>
        <w:rPr>
          <w:rFonts w:ascii="Simplified Arabic" w:hAnsi="Simplified Arabic" w:cs="Simplified Arabic"/>
          <w:b/>
          <w:bCs/>
          <w:sz w:val="20"/>
          <w:szCs w:val="20"/>
          <w:rtl/>
          <w:lang w:bidi="ar-EG"/>
        </w:rPr>
        <w:t xml:space="preserve"> ؛ رانيا سعيد معوض عيد</w:t>
      </w:r>
      <w:r>
        <w:rPr>
          <w:rFonts w:ascii="Simplified Arabic" w:hAnsi="Simplified Arabic" w:cs="Simplified Arabic"/>
          <w:b/>
          <w:bCs/>
          <w:sz w:val="20"/>
          <w:szCs w:val="20"/>
          <w:vertAlign w:val="superscript"/>
          <w:rtl/>
          <w:lang w:bidi="ar-EG"/>
        </w:rPr>
        <w:t>1</w:t>
      </w:r>
    </w:p>
    <w:p w:rsidR="005632CB" w:rsidRDefault="00EF4C7E">
      <w:pPr>
        <w:tabs>
          <w:tab w:val="left" w:pos="142"/>
          <w:tab w:val="left" w:pos="1630"/>
          <w:tab w:val="center" w:pos="4606"/>
          <w:tab w:val="left" w:pos="8165"/>
        </w:tabs>
        <w:spacing w:after="0" w:line="240" w:lineRule="auto"/>
        <w:jc w:val="center"/>
        <w:rPr>
          <w:rFonts w:ascii="Simplified Arabic" w:hAnsi="Simplified Arabic" w:cs="Simplified Arabic"/>
          <w:sz w:val="20"/>
          <w:szCs w:val="20"/>
          <w:rtl/>
          <w:lang w:bidi="ar-EG"/>
        </w:rPr>
      </w:pPr>
      <w:r>
        <w:rPr>
          <w:rFonts w:ascii="Simplified Arabic" w:hAnsi="Simplified Arabic" w:cs="Simplified Arabic"/>
          <w:sz w:val="20"/>
          <w:szCs w:val="20"/>
          <w:rtl/>
          <w:lang w:bidi="ar-EG"/>
        </w:rPr>
        <w:t>1- قسم النبات الزراعى - كليه الزراعة بمشتهر - جامعة بنها - مصر</w:t>
      </w:r>
    </w:p>
    <w:p w:rsidR="005632CB" w:rsidRDefault="00EF4C7E">
      <w:pPr>
        <w:tabs>
          <w:tab w:val="left" w:pos="2126"/>
        </w:tabs>
        <w:bidi/>
        <w:spacing w:after="0" w:line="240" w:lineRule="auto"/>
        <w:jc w:val="center"/>
        <w:rPr>
          <w:rFonts w:ascii="Simplified Arabic" w:hAnsi="Simplified Arabic" w:cs="Simplified Arabic"/>
          <w:sz w:val="20"/>
          <w:szCs w:val="20"/>
          <w:rtl/>
          <w:lang w:bidi="ar-EG"/>
        </w:rPr>
      </w:pPr>
      <w:r>
        <w:rPr>
          <w:rFonts w:ascii="Simplified Arabic" w:hAnsi="Simplified Arabic" w:cs="Simplified Arabic"/>
          <w:sz w:val="20"/>
          <w:szCs w:val="20"/>
          <w:rtl/>
          <w:lang w:bidi="ar-EG"/>
        </w:rPr>
        <w:t xml:space="preserve">                     2- قسم فسيولوجيا المحاصيل معهد بحوث المحاصيل الحقلية - مركز البحوث الزراعية - مصر</w:t>
      </w:r>
    </w:p>
    <w:p w:rsidR="005632CB" w:rsidRDefault="00EF4C7E">
      <w:pPr>
        <w:tabs>
          <w:tab w:val="left" w:pos="3369"/>
        </w:tabs>
        <w:bidi/>
        <w:spacing w:after="0"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rtl/>
          <w:lang w:bidi="ar-EG"/>
        </w:rPr>
        <w:t xml:space="preserve">                    أجريت تجربتان في موسمي (2020 - 2021 ،2022 - 2023 ) علي نبات الشيا لدراسة تأثير الرش الورقي بكل من البترسين (0 ، 25 ، 50 جزء في المليون) والبنزيل أدنين (0 ، 50 ، 100 جزء في المليون) علي صفات النمو والمحصول ومحتوي الزيت ومكونات الأحماض الدهنيه في بذرة نبات الشيا</w:t>
      </w:r>
      <w:r>
        <w:rPr>
          <w:rFonts w:ascii="Simplified Arabic" w:hAnsi="Simplified Arabic" w:cs="Simplified Arabic"/>
          <w:sz w:val="20"/>
          <w:szCs w:val="20"/>
          <w:lang w:bidi="ar-EG"/>
        </w:rPr>
        <w:t>(</w:t>
      </w:r>
      <w:r>
        <w:rPr>
          <w:rFonts w:ascii="Simplified Arabic" w:hAnsi="Simplified Arabic" w:cs="Simplified Arabic"/>
          <w:i/>
          <w:iCs/>
          <w:sz w:val="20"/>
          <w:szCs w:val="20"/>
          <w:lang w:bidi="ar-EG"/>
        </w:rPr>
        <w:t xml:space="preserve">Salvia </w:t>
      </w:r>
      <w:proofErr w:type="spellStart"/>
      <w:r>
        <w:rPr>
          <w:rFonts w:ascii="Simplified Arabic" w:hAnsi="Simplified Arabic" w:cs="Simplified Arabic"/>
          <w:i/>
          <w:iCs/>
          <w:sz w:val="20"/>
          <w:szCs w:val="20"/>
          <w:lang w:bidi="ar-EG"/>
        </w:rPr>
        <w:t>hispanica</w:t>
      </w:r>
      <w:proofErr w:type="spellEnd"/>
      <w:r>
        <w:rPr>
          <w:rFonts w:ascii="Simplified Arabic" w:hAnsi="Simplified Arabic" w:cs="Simplified Arabic"/>
          <w:i/>
          <w:iCs/>
          <w:sz w:val="20"/>
          <w:szCs w:val="20"/>
          <w:lang w:bidi="ar-EG"/>
        </w:rPr>
        <w:t xml:space="preserve"> </w:t>
      </w:r>
      <w:r>
        <w:rPr>
          <w:rFonts w:ascii="Simplified Arabic" w:hAnsi="Simplified Arabic" w:cs="Simplified Arabic"/>
          <w:sz w:val="20"/>
          <w:szCs w:val="20"/>
          <w:lang w:bidi="ar-EG"/>
        </w:rPr>
        <w:t xml:space="preserve">L.) </w:t>
      </w:r>
      <w:r>
        <w:rPr>
          <w:rFonts w:ascii="Simplified Arabic" w:hAnsi="Simplified Arabic" w:cs="Simplified Arabic"/>
          <w:sz w:val="20"/>
          <w:szCs w:val="20"/>
          <w:rtl/>
          <w:lang w:bidi="ar-EG"/>
        </w:rPr>
        <w:t xml:space="preserve"> تحت ظروف الإجهاد المائي (40 ، 70 % بخر نتح بالإضافة إلي 100% بخر نتح ككنترول) ومن النتائج المتحصل عليها:</w:t>
      </w:r>
    </w:p>
    <w:p w:rsidR="005632CB" w:rsidRDefault="00EF4C7E">
      <w:pPr>
        <w:tabs>
          <w:tab w:val="left" w:pos="3369"/>
        </w:tabs>
        <w:bidi/>
        <w:spacing w:after="0"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rtl/>
          <w:lang w:bidi="ar-EG"/>
        </w:rPr>
        <w:t>1-  أدت مستويات الإجهاد المائي 40 ، 70% بخر نتح إلي نقص معنوي في كلاً من صفات النمو الخضري (ارتفاع النبات، عدد الأفرع، عدد الأوراق، مساحة الورقة، الوزن الجاف للسيقان والأوراق) وأيضاً محصول البذور ومكوناته (طول النوره الرئيسية وعدد النورات ومحصول البذور(جرام)/ نبات و وزن 1000 بذرة) في الموسمين وأيضاً نقص النسبه المئوية للزيت والأحماض الدهنيه غير المشبعه (اللينولينك واللينوليك) بالمقارنه بالنباتات الغير معرضه للإجهاد بينما أدت معاملتي الإجهاد المائي إلي زيادة كفاءة استخدام المياه والأحماض الدهنيه المشبعه.</w:t>
      </w:r>
    </w:p>
    <w:p w:rsidR="005632CB" w:rsidRDefault="00EF4C7E">
      <w:pPr>
        <w:tabs>
          <w:tab w:val="left" w:pos="3369"/>
        </w:tabs>
        <w:bidi/>
        <w:spacing w:after="0"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rtl/>
          <w:lang w:bidi="ar-EG"/>
        </w:rPr>
        <w:t>2- أدي الرش الورقي بكل من البترسين (25 جزء في المليون) والبنزيل أدنين (50 جزء في المليون) منفرده أو تحت ظروف مستويات الإجهاد 40 ، 70% بخر نتح إلي زياده معنويه في صفات النمو الخضري والمحصول وكفاءة استخدام المياه في الموسمين وأيضاً زيادة النسبه المئويه للزيت والأحماض الدهنيه الغير مشبعه في الموسم الثاني.</w:t>
      </w:r>
    </w:p>
    <w:p w:rsidR="005632CB" w:rsidRDefault="00EF4C7E">
      <w:pPr>
        <w:tabs>
          <w:tab w:val="left" w:pos="3369"/>
        </w:tabs>
        <w:bidi/>
        <w:spacing w:after="0"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rtl/>
          <w:lang w:bidi="ar-EG"/>
        </w:rPr>
        <w:t xml:space="preserve">      عموماً أظهرت النتائج أن معاملات الرش الورقي بالتركيز المنخفض من البترسين والبنزيل أدنين أفضل المعاملات لتحسين النمو والمحصول ومحتوي الزيت والأحماض الدهنيه في زيت بذرة نبات الشيا تحت الظروف الطبيعيه وظروف الإجهاد المائي.</w:t>
      </w:r>
    </w:p>
    <w:p w:rsidR="005632CB" w:rsidRDefault="005632CB">
      <w:pPr>
        <w:tabs>
          <w:tab w:val="left" w:pos="3369"/>
        </w:tabs>
        <w:bidi/>
        <w:spacing w:after="0" w:line="240" w:lineRule="auto"/>
        <w:rPr>
          <w:rFonts w:ascii="Simplified Arabic" w:hAnsi="Simplified Arabic" w:cs="Simplified Arabic"/>
          <w:sz w:val="20"/>
          <w:szCs w:val="20"/>
          <w:rtl/>
          <w:lang w:bidi="ar-EG"/>
        </w:rPr>
      </w:pPr>
    </w:p>
    <w:p w:rsidR="005632CB" w:rsidRDefault="005632CB">
      <w:pPr>
        <w:tabs>
          <w:tab w:val="left" w:pos="3369"/>
        </w:tabs>
        <w:bidi/>
        <w:spacing w:line="240" w:lineRule="auto"/>
        <w:ind w:left="284" w:hanging="851"/>
        <w:jc w:val="center"/>
        <w:rPr>
          <w:rFonts w:ascii="Times New Roman" w:hAnsi="Times New Roman" w:cs="Times New Roman" w:hint="cs"/>
          <w:sz w:val="20"/>
          <w:szCs w:val="20"/>
          <w:lang w:bidi="ar-EG"/>
        </w:rPr>
      </w:pPr>
    </w:p>
    <w:sectPr w:rsidR="005632CB" w:rsidSect="006C5628">
      <w:type w:val="continuous"/>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E5" w:rsidRDefault="007915E5">
      <w:pPr>
        <w:spacing w:line="240" w:lineRule="auto"/>
      </w:pPr>
      <w:r>
        <w:separator/>
      </w:r>
    </w:p>
  </w:endnote>
  <w:endnote w:type="continuationSeparator" w:id="0">
    <w:p w:rsidR="007915E5" w:rsidRDefault="00791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tr-font">
    <w:altName w:val="Times New Roman"/>
    <w:panose1 w:val="00000000000000000000"/>
    <w:charset w:val="00"/>
    <w:family w:val="roman"/>
    <w:notTrueType/>
    <w:pitch w:val="default"/>
  </w:font>
  <w:font w:name="Amasis MT Pro Black">
    <w:altName w:val="Cambria"/>
    <w:charset w:val="00"/>
    <w:family w:val="roman"/>
    <w:pitch w:val="variable"/>
    <w:sig w:usb0="A00000AF" w:usb1="4000205B" w:usb2="00000000" w:usb3="00000000" w:csb0="00000093" w:csb1="00000000"/>
  </w:font>
  <w:font w:name="PT Bold Arch">
    <w:charset w:val="B2"/>
    <w:family w:val="auto"/>
    <w:pitch w:val="variable"/>
    <w:sig w:usb0="00002001" w:usb1="80000000" w:usb2="00000008" w:usb3="00000000" w:csb0="00000040" w:csb1="00000000"/>
  </w:font>
  <w:font w:name="MyriadPro-Regular">
    <w:altName w:val="MS Gothic"/>
    <w:panose1 w:val="00000000000000000000"/>
    <w:charset w:val="80"/>
    <w:family w:val="swiss"/>
    <w:notTrueType/>
    <w:pitch w:val="default"/>
    <w:sig w:usb0="00000001" w:usb1="08070000" w:usb2="00000010" w:usb3="00000000" w:csb0="00020000" w:csb1="00000000"/>
  </w:font>
  <w:font w:name="Jumble">
    <w:altName w:val="Calibri"/>
    <w:charset w:val="00"/>
    <w:family w:val="auto"/>
    <w:pitch w:val="variable"/>
    <w:sig w:usb0="8000002F" w:usb1="1000004A" w:usb2="00000000" w:usb3="00000000" w:csb0="00000001" w:csb1="00000000"/>
  </w:font>
  <w:font w:name="Akhbar MT">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28" w:rsidRPr="006C5628" w:rsidRDefault="006C5628" w:rsidP="006C5628">
    <w:pPr>
      <w:tabs>
        <w:tab w:val="center" w:pos="4153"/>
        <w:tab w:val="center" w:pos="4680"/>
        <w:tab w:val="right" w:pos="8306"/>
        <w:tab w:val="right" w:pos="9360"/>
      </w:tabs>
      <w:spacing w:after="0" w:line="240" w:lineRule="auto"/>
      <w:jc w:val="right"/>
      <w:rPr>
        <w:rFonts w:ascii="Times New Roman" w:eastAsia="Calibri" w:hAnsi="Times New Roman" w:cs="Times New Roman"/>
        <w:b/>
        <w:bCs/>
        <w:color w:val="0000FF"/>
        <w:sz w:val="20"/>
        <w:szCs w:val="20"/>
        <w:lang w:bidi="ar-EG"/>
      </w:rPr>
    </w:pPr>
    <w:r w:rsidRPr="006C5628">
      <w:rPr>
        <w:rFonts w:ascii="Times New Roman" w:eastAsia="Calibri" w:hAnsi="Times New Roman" w:cs="Times New Roman"/>
        <w:b/>
        <w:bCs/>
        <w:color w:val="0000FF"/>
        <w:sz w:val="20"/>
        <w:szCs w:val="20"/>
        <w:lang w:bidi="ar-EG"/>
      </w:rPr>
      <w:t xml:space="preserve">Annals of Agric. Sci., </w:t>
    </w:r>
    <w:proofErr w:type="spellStart"/>
    <w:r w:rsidRPr="006C5628">
      <w:rPr>
        <w:rFonts w:ascii="Times New Roman" w:eastAsia="Calibri" w:hAnsi="Times New Roman" w:cs="Times New Roman"/>
        <w:b/>
        <w:bCs/>
        <w:color w:val="0000FF"/>
        <w:sz w:val="20"/>
        <w:szCs w:val="20"/>
        <w:lang w:bidi="ar-EG"/>
      </w:rPr>
      <w:t>Moshtohor</w:t>
    </w:r>
    <w:proofErr w:type="spellEnd"/>
    <w:r w:rsidRPr="006C5628">
      <w:rPr>
        <w:rFonts w:ascii="Times New Roman" w:eastAsia="Calibri" w:hAnsi="Times New Roman" w:cs="Times New Roman"/>
        <w:b/>
        <w:bCs/>
        <w:color w:val="0000FF"/>
        <w:sz w:val="20"/>
        <w:szCs w:val="20"/>
        <w:lang w:bidi="ar-EG"/>
      </w:rPr>
      <w:t>, Vol. 61 (3)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28" w:rsidRPr="006C5628" w:rsidRDefault="006C5628" w:rsidP="006C5628">
    <w:pPr>
      <w:tabs>
        <w:tab w:val="center" w:pos="4153"/>
        <w:tab w:val="center" w:pos="4680"/>
        <w:tab w:val="right" w:pos="8306"/>
        <w:tab w:val="right" w:pos="9360"/>
      </w:tabs>
      <w:spacing w:after="0" w:line="240" w:lineRule="auto"/>
      <w:jc w:val="right"/>
      <w:rPr>
        <w:rFonts w:ascii="Times New Roman" w:eastAsia="Calibri" w:hAnsi="Times New Roman" w:cs="Times New Roman"/>
        <w:b/>
        <w:bCs/>
        <w:color w:val="0000FF"/>
        <w:sz w:val="20"/>
        <w:szCs w:val="20"/>
        <w:lang w:bidi="ar-EG"/>
      </w:rPr>
    </w:pPr>
    <w:r w:rsidRPr="006C5628">
      <w:rPr>
        <w:rFonts w:ascii="Times New Roman" w:eastAsia="Calibri" w:hAnsi="Times New Roman" w:cs="Times New Roman"/>
        <w:b/>
        <w:bCs/>
        <w:color w:val="0000FF"/>
        <w:sz w:val="20"/>
        <w:szCs w:val="20"/>
        <w:lang w:bidi="ar-EG"/>
      </w:rPr>
      <w:t xml:space="preserve">Annals of Agric. Sci., </w:t>
    </w:r>
    <w:proofErr w:type="spellStart"/>
    <w:r w:rsidRPr="006C5628">
      <w:rPr>
        <w:rFonts w:ascii="Times New Roman" w:eastAsia="Calibri" w:hAnsi="Times New Roman" w:cs="Times New Roman"/>
        <w:b/>
        <w:bCs/>
        <w:color w:val="0000FF"/>
        <w:sz w:val="20"/>
        <w:szCs w:val="20"/>
        <w:lang w:bidi="ar-EG"/>
      </w:rPr>
      <w:t>Moshtohor</w:t>
    </w:r>
    <w:proofErr w:type="spellEnd"/>
    <w:r w:rsidRPr="006C5628">
      <w:rPr>
        <w:rFonts w:ascii="Times New Roman" w:eastAsia="Calibri" w:hAnsi="Times New Roman" w:cs="Times New Roman"/>
        <w:b/>
        <w:bCs/>
        <w:color w:val="0000FF"/>
        <w:sz w:val="20"/>
        <w:szCs w:val="20"/>
        <w:lang w:bidi="ar-EG"/>
      </w:rPr>
      <w:t>, Vol. 61 (3)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E5" w:rsidRDefault="007915E5">
      <w:pPr>
        <w:spacing w:after="0"/>
      </w:pPr>
      <w:r>
        <w:separator/>
      </w:r>
    </w:p>
  </w:footnote>
  <w:footnote w:type="continuationSeparator" w:id="0">
    <w:p w:rsidR="007915E5" w:rsidRDefault="007915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28" w:rsidRPr="006C5628" w:rsidRDefault="006C5628" w:rsidP="0073597E">
    <w:pPr>
      <w:pBdr>
        <w:bottom w:val="single" w:sz="6" w:space="1" w:color="auto"/>
      </w:pBdr>
      <w:spacing w:after="0" w:line="240" w:lineRule="auto"/>
      <w:jc w:val="both"/>
      <w:rPr>
        <w:rFonts w:ascii="Times New Roman" w:eastAsia="Calibri" w:hAnsi="Times New Roman" w:cs="Times New Roman"/>
        <w:b/>
        <w:bCs/>
        <w:i/>
        <w:iCs/>
        <w:color w:val="0000FF"/>
        <w:sz w:val="20"/>
        <w:szCs w:val="20"/>
        <w:lang w:bidi="ar-EG"/>
      </w:rPr>
    </w:pPr>
    <w:r w:rsidRPr="006C5628">
      <w:rPr>
        <w:rFonts w:ascii="Times New Roman" w:eastAsia="Calibri" w:hAnsi="Times New Roman" w:cs="Times New Roman"/>
        <w:b/>
        <w:bCs/>
        <w:color w:val="0000FF"/>
        <w:sz w:val="20"/>
        <w:szCs w:val="20"/>
        <w:lang w:bidi="ar-EG"/>
      </w:rPr>
      <w:fldChar w:fldCharType="begin"/>
    </w:r>
    <w:r w:rsidRPr="006C5628">
      <w:rPr>
        <w:rFonts w:ascii="Times New Roman" w:eastAsia="Calibri" w:hAnsi="Times New Roman" w:cs="Times New Roman"/>
        <w:b/>
        <w:bCs/>
        <w:color w:val="0000FF"/>
        <w:sz w:val="20"/>
        <w:szCs w:val="20"/>
        <w:lang w:bidi="ar-EG"/>
      </w:rPr>
      <w:instrText xml:space="preserve"> PAGE   \* MERGEFORMAT </w:instrText>
    </w:r>
    <w:r w:rsidRPr="006C5628">
      <w:rPr>
        <w:rFonts w:ascii="Times New Roman" w:eastAsia="Calibri" w:hAnsi="Times New Roman" w:cs="Times New Roman"/>
        <w:b/>
        <w:bCs/>
        <w:color w:val="0000FF"/>
        <w:sz w:val="20"/>
        <w:szCs w:val="20"/>
        <w:lang w:bidi="ar-EG"/>
      </w:rPr>
      <w:fldChar w:fldCharType="separate"/>
    </w:r>
    <w:r w:rsidR="003D4F58">
      <w:rPr>
        <w:rFonts w:ascii="Times New Roman" w:eastAsia="Calibri" w:hAnsi="Times New Roman" w:cs="Times New Roman"/>
        <w:b/>
        <w:bCs/>
        <w:noProof/>
        <w:color w:val="0000FF"/>
        <w:sz w:val="20"/>
        <w:szCs w:val="20"/>
        <w:lang w:bidi="ar-EG"/>
      </w:rPr>
      <w:t>10</w:t>
    </w:r>
    <w:r w:rsidRPr="006C5628">
      <w:rPr>
        <w:rFonts w:ascii="Times New Roman" w:eastAsia="Calibri" w:hAnsi="Times New Roman" w:cs="Times New Roman"/>
        <w:b/>
        <w:bCs/>
        <w:color w:val="0000FF"/>
        <w:sz w:val="20"/>
        <w:szCs w:val="20"/>
        <w:lang w:bidi="ar-EG"/>
      </w:rPr>
      <w:fldChar w:fldCharType="end"/>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tab/>
      <w:t xml:space="preserve">    </w:t>
    </w:r>
    <w:r w:rsidRPr="006C5628">
      <w:rPr>
        <w:rFonts w:ascii="Times New Roman" w:eastAsia="Calibri" w:hAnsi="Times New Roman" w:cs="Times New Roman"/>
        <w:b/>
        <w:bCs/>
        <w:color w:val="0000FF"/>
        <w:sz w:val="20"/>
        <w:szCs w:val="20"/>
        <w:lang w:bidi="ar-EG"/>
      </w:rPr>
      <w:tab/>
    </w:r>
    <w:proofErr w:type="spellStart"/>
    <w:r w:rsidR="0073597E" w:rsidRPr="0073597E">
      <w:rPr>
        <w:rFonts w:ascii="Times New Roman" w:eastAsia="Calibri" w:hAnsi="Times New Roman" w:cs="Times New Roman"/>
        <w:b/>
        <w:bCs/>
        <w:color w:val="0000FF"/>
        <w:sz w:val="20"/>
        <w:szCs w:val="20"/>
        <w:lang w:bidi="ar-EG"/>
      </w:rPr>
      <w:t>Shahera</w:t>
    </w:r>
    <w:proofErr w:type="spellEnd"/>
    <w:r w:rsidR="0073597E" w:rsidRPr="0073597E">
      <w:rPr>
        <w:rFonts w:ascii="Times New Roman" w:eastAsia="Calibri" w:hAnsi="Times New Roman" w:cs="Times New Roman"/>
        <w:b/>
        <w:bCs/>
        <w:color w:val="0000FF"/>
        <w:sz w:val="20"/>
        <w:szCs w:val="20"/>
        <w:lang w:bidi="ar-EG"/>
      </w:rPr>
      <w:t xml:space="preserve"> H.S. </w:t>
    </w:r>
    <w:proofErr w:type="spellStart"/>
    <w:r w:rsidR="0073597E" w:rsidRPr="0073597E">
      <w:rPr>
        <w:rFonts w:ascii="Times New Roman" w:eastAsia="Calibri" w:hAnsi="Times New Roman" w:cs="Times New Roman"/>
        <w:b/>
        <w:bCs/>
        <w:color w:val="0000FF"/>
        <w:sz w:val="20"/>
        <w:szCs w:val="20"/>
        <w:lang w:bidi="ar-EG"/>
      </w:rPr>
      <w:t>Hamed</w:t>
    </w:r>
    <w:proofErr w:type="spellEnd"/>
    <w:r w:rsidR="0073597E">
      <w:rPr>
        <w:rFonts w:ascii="Times New Roman" w:eastAsia="Calibri" w:hAnsi="Times New Roman" w:cs="Times New Roman"/>
        <w:b/>
        <w:bCs/>
        <w:i/>
        <w:iCs/>
        <w:color w:val="0000FF"/>
        <w:sz w:val="20"/>
        <w:szCs w:val="20"/>
        <w:lang w:bidi="ar-EG"/>
      </w:rPr>
      <w:t xml:space="preserve"> </w:t>
    </w:r>
    <w:r w:rsidRPr="006C5628">
      <w:rPr>
        <w:rFonts w:ascii="Times New Roman" w:eastAsia="Calibri" w:hAnsi="Times New Roman" w:cs="Times New Roman"/>
        <w:b/>
        <w:bCs/>
        <w:i/>
        <w:iCs/>
        <w:color w:val="0000FF"/>
        <w:sz w:val="20"/>
        <w:szCs w:val="20"/>
        <w:lang w:bidi="ar-EG"/>
      </w:rPr>
      <w:t xml:space="preserve">et </w:t>
    </w:r>
    <w:proofErr w:type="gramStart"/>
    <w:r w:rsidRPr="006C5628">
      <w:rPr>
        <w:rFonts w:ascii="Times New Roman" w:eastAsia="Calibri" w:hAnsi="Times New Roman" w:cs="Times New Roman"/>
        <w:b/>
        <w:bCs/>
        <w:i/>
        <w:iCs/>
        <w:color w:val="0000FF"/>
        <w:sz w:val="20"/>
        <w:szCs w:val="20"/>
        <w:lang w:bidi="ar-EG"/>
      </w:rPr>
      <w:t>al .</w:t>
    </w:r>
    <w:proofErr w:type="gramEnd"/>
    <w:r w:rsidRPr="006C5628">
      <w:rPr>
        <w:rFonts w:ascii="Times New Roman" w:eastAsia="Calibri" w:hAnsi="Times New Roman" w:cs="Times New Roman"/>
        <w:b/>
        <w:bCs/>
        <w:i/>
        <w:iCs/>
        <w:color w:val="0000FF"/>
        <w:sz w:val="20"/>
        <w:szCs w:val="20"/>
        <w:lang w:bidi="ar-EG"/>
      </w:rPr>
      <w:t xml:space="preserve"> </w:t>
    </w:r>
  </w:p>
  <w:p w:rsidR="006C5628" w:rsidRPr="006C5628" w:rsidRDefault="006C5628">
    <w:pPr>
      <w:pStyle w:val="Header"/>
      <w:rPr>
        <w:rFonts w:hint="cs"/>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7E" w:rsidRPr="006C5628" w:rsidRDefault="006C5628" w:rsidP="006C5628">
    <w:pPr>
      <w:pBdr>
        <w:bottom w:val="single" w:sz="6" w:space="1" w:color="auto"/>
      </w:pBdr>
      <w:shd w:val="clear" w:color="auto" w:fill="FFFFFF"/>
      <w:spacing w:after="0" w:line="240" w:lineRule="auto"/>
      <w:outlineLvl w:val="0"/>
      <w:rPr>
        <w:rFonts w:ascii="Times New Roman" w:eastAsia="Calibri" w:hAnsi="Times New Roman" w:cs="Times New Roman"/>
        <w:b/>
        <w:bCs/>
        <w:color w:val="0000FF"/>
        <w:sz w:val="20"/>
        <w:szCs w:val="20"/>
        <w:lang w:bidi="ar-EG"/>
      </w:rPr>
    </w:pPr>
    <w:r w:rsidRPr="006C5628">
      <w:rPr>
        <w:rFonts w:ascii="Times New Roman" w:eastAsia="Calibri" w:hAnsi="Times New Roman" w:cs="Times New Roman"/>
        <w:b/>
        <w:bCs/>
        <w:color w:val="0000FF"/>
        <w:sz w:val="20"/>
        <w:szCs w:val="20"/>
        <w:lang w:bidi="ar-EG"/>
      </w:rPr>
      <w:t xml:space="preserve">Effect of Foliar Application with </w:t>
    </w:r>
    <w:proofErr w:type="spellStart"/>
    <w:r w:rsidRPr="006C5628">
      <w:rPr>
        <w:rFonts w:ascii="Times New Roman" w:eastAsia="Calibri" w:hAnsi="Times New Roman" w:cs="Times New Roman"/>
        <w:b/>
        <w:bCs/>
        <w:color w:val="0000FF"/>
        <w:sz w:val="20"/>
        <w:szCs w:val="20"/>
        <w:lang w:bidi="ar-EG"/>
      </w:rPr>
      <w:t>Putrescine</w:t>
    </w:r>
    <w:proofErr w:type="spellEnd"/>
    <w:r w:rsidRPr="006C5628">
      <w:rPr>
        <w:rFonts w:ascii="Times New Roman" w:eastAsia="Calibri" w:hAnsi="Times New Roman" w:cs="Times New Roman"/>
        <w:b/>
        <w:bCs/>
        <w:color w:val="0000FF"/>
        <w:sz w:val="20"/>
        <w:szCs w:val="20"/>
        <w:lang w:bidi="ar-EG"/>
      </w:rPr>
      <w:t xml:space="preserve"> and </w:t>
    </w:r>
    <w:proofErr w:type="spellStart"/>
    <w:r w:rsidRPr="006C5628">
      <w:rPr>
        <w:rFonts w:ascii="Times New Roman" w:eastAsia="Calibri" w:hAnsi="Times New Roman" w:cs="Times New Roman"/>
        <w:b/>
        <w:bCs/>
        <w:color w:val="0000FF"/>
        <w:sz w:val="20"/>
        <w:szCs w:val="20"/>
        <w:lang w:bidi="ar-EG"/>
      </w:rPr>
      <w:t>Benzyladenine</w:t>
    </w:r>
    <w:proofErr w:type="spellEnd"/>
    <w:r w:rsidRPr="006C5628">
      <w:rPr>
        <w:rFonts w:ascii="Times New Roman" w:eastAsia="Calibri" w:hAnsi="Times New Roman" w:cs="Times New Roman"/>
        <w:b/>
        <w:bCs/>
        <w:color w:val="0000FF"/>
        <w:sz w:val="20"/>
        <w:szCs w:val="20"/>
        <w:lang w:bidi="ar-EG"/>
      </w:rPr>
      <w:t xml:space="preserve"> on Vegetative Growth</w:t>
    </w:r>
    <w:r w:rsidRPr="006C5628">
      <w:rPr>
        <w:rFonts w:ascii="Times New Roman" w:eastAsia="Calibri" w:hAnsi="Times New Roman" w:cs="Times New Roman"/>
        <w:b/>
        <w:bCs/>
        <w:color w:val="0000FF"/>
        <w:sz w:val="20"/>
        <w:szCs w:val="20"/>
        <w:lang w:bidi="ar-EG"/>
      </w:rPr>
      <w:t xml:space="preserve"> </w:t>
    </w:r>
    <w:r w:rsidRPr="006C5628">
      <w:rPr>
        <w:rFonts w:ascii="Times New Roman" w:eastAsia="Calibri" w:hAnsi="Times New Roman" w:cs="Times New Roman"/>
        <w:b/>
        <w:bCs/>
        <w:color w:val="0000FF"/>
        <w:sz w:val="6"/>
        <w:szCs w:val="6"/>
        <w:lang w:bidi="ar-EG"/>
      </w:rPr>
      <w:t>……………….</w:t>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tab/>
    </w:r>
    <w:r w:rsidRPr="006C5628">
      <w:rPr>
        <w:rFonts w:ascii="Times New Roman" w:eastAsia="Calibri" w:hAnsi="Times New Roman" w:cs="Times New Roman"/>
        <w:b/>
        <w:bCs/>
        <w:color w:val="0000FF"/>
        <w:sz w:val="20"/>
        <w:szCs w:val="20"/>
        <w:lang w:bidi="ar-EG"/>
      </w:rPr>
      <w:fldChar w:fldCharType="begin"/>
    </w:r>
    <w:r w:rsidRPr="006C5628">
      <w:rPr>
        <w:rFonts w:ascii="Times New Roman" w:eastAsia="Calibri" w:hAnsi="Times New Roman" w:cs="Times New Roman"/>
        <w:b/>
        <w:bCs/>
        <w:color w:val="0000FF"/>
        <w:sz w:val="20"/>
        <w:szCs w:val="20"/>
        <w:lang w:bidi="ar-EG"/>
      </w:rPr>
      <w:instrText xml:space="preserve"> PAGE   \* MERGEFORMAT </w:instrText>
    </w:r>
    <w:r w:rsidRPr="006C5628">
      <w:rPr>
        <w:rFonts w:ascii="Times New Roman" w:eastAsia="Calibri" w:hAnsi="Times New Roman" w:cs="Times New Roman"/>
        <w:b/>
        <w:bCs/>
        <w:color w:val="0000FF"/>
        <w:sz w:val="20"/>
        <w:szCs w:val="20"/>
        <w:lang w:bidi="ar-EG"/>
      </w:rPr>
      <w:fldChar w:fldCharType="separate"/>
    </w:r>
    <w:r w:rsidR="003D4F58">
      <w:rPr>
        <w:rFonts w:ascii="Times New Roman" w:eastAsia="Calibri" w:hAnsi="Times New Roman" w:cs="Times New Roman"/>
        <w:b/>
        <w:bCs/>
        <w:noProof/>
        <w:color w:val="0000FF"/>
        <w:sz w:val="20"/>
        <w:szCs w:val="20"/>
        <w:lang w:bidi="ar-EG"/>
      </w:rPr>
      <w:t>9</w:t>
    </w:r>
    <w:r w:rsidRPr="006C5628">
      <w:rPr>
        <w:rFonts w:ascii="Times New Roman" w:eastAsia="Calibri" w:hAnsi="Times New Roman" w:cs="Times New Roman"/>
        <w:b/>
        <w:bCs/>
        <w:color w:val="0000FF"/>
        <w:sz w:val="20"/>
        <w:szCs w:val="20"/>
        <w:lang w:bidi="ar-EG"/>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1" w:type="dxa"/>
      <w:tblInd w:w="-5" w:type="dxa"/>
      <w:tblLayout w:type="fixed"/>
      <w:tblLook w:val="04A0" w:firstRow="1" w:lastRow="0" w:firstColumn="1" w:lastColumn="0" w:noHBand="0" w:noVBand="1"/>
    </w:tblPr>
    <w:tblGrid>
      <w:gridCol w:w="1701"/>
      <w:gridCol w:w="1304"/>
      <w:gridCol w:w="1005"/>
      <w:gridCol w:w="1005"/>
      <w:gridCol w:w="1005"/>
      <w:gridCol w:w="1005"/>
      <w:gridCol w:w="765"/>
      <w:gridCol w:w="395"/>
      <w:gridCol w:w="1176"/>
    </w:tblGrid>
    <w:tr w:rsidR="00EF4C7E" w:rsidRPr="00B601A0" w:rsidTr="00EF4C7E">
      <w:trPr>
        <w:trHeight w:val="846"/>
      </w:trPr>
      <w:tc>
        <w:tcPr>
          <w:tcW w:w="1701" w:type="dxa"/>
          <w:shd w:val="clear" w:color="auto" w:fill="auto"/>
        </w:tcPr>
        <w:p w:rsidR="00EF4C7E" w:rsidRPr="00B601A0" w:rsidRDefault="00EF4C7E" w:rsidP="00B601A0">
          <w:pPr>
            <w:keepNext/>
            <w:keepLines/>
            <w:spacing w:after="10" w:line="249" w:lineRule="auto"/>
            <w:jc w:val="center"/>
            <w:outlineLvl w:val="0"/>
            <w:rPr>
              <w:rFonts w:ascii="Times New Roman" w:eastAsia="Times New Roman" w:hAnsi="Times New Roman" w:cs="Times New Roman"/>
              <w:b/>
              <w:color w:val="000000"/>
              <w:sz w:val="24"/>
            </w:rPr>
          </w:pPr>
          <w:r w:rsidRPr="00B601A0">
            <w:rPr>
              <w:rFonts w:ascii="Times New Roman" w:eastAsia="Times New Roman" w:hAnsi="Times New Roman" w:cs="Times New Roman"/>
              <w:b/>
              <w:noProof/>
              <w:color w:val="000000"/>
              <w:sz w:val="24"/>
            </w:rPr>
            <w:drawing>
              <wp:inline distT="0" distB="0" distL="0" distR="0" wp14:anchorId="4392B890" wp14:editId="6EBF336B">
                <wp:extent cx="835025" cy="3975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97510"/>
                        </a:xfrm>
                        <a:prstGeom prst="rect">
                          <a:avLst/>
                        </a:prstGeom>
                        <a:noFill/>
                        <a:ln>
                          <a:noFill/>
                        </a:ln>
                      </pic:spPr>
                    </pic:pic>
                  </a:graphicData>
                </a:graphic>
              </wp:inline>
            </w:drawing>
          </w:r>
        </w:p>
        <w:p w:rsidR="00EF4C7E" w:rsidRPr="00B601A0" w:rsidRDefault="00EF4C7E" w:rsidP="00B601A0">
          <w:pPr>
            <w:spacing w:after="0" w:line="240" w:lineRule="auto"/>
            <w:jc w:val="center"/>
            <w:rPr>
              <w:rFonts w:ascii="Times New Roman" w:eastAsia="Times New Roman" w:hAnsi="Times New Roman" w:cs="Times New Roman"/>
              <w:b/>
              <w:bCs/>
            </w:rPr>
          </w:pPr>
          <w:r w:rsidRPr="00B601A0">
            <w:rPr>
              <w:rFonts w:ascii="Times New Roman" w:eastAsia="Times New Roman" w:hAnsi="Times New Roman" w:cs="Times New Roman"/>
              <w:b/>
              <w:bCs/>
              <w:color w:val="0070C0"/>
              <w:sz w:val="16"/>
              <w:szCs w:val="14"/>
            </w:rPr>
            <w:t>www.fagr.bu.edu.eg</w:t>
          </w:r>
        </w:p>
      </w:tc>
      <w:tc>
        <w:tcPr>
          <w:tcW w:w="6089" w:type="dxa"/>
          <w:gridSpan w:val="6"/>
          <w:shd w:val="clear" w:color="auto" w:fill="auto"/>
          <w:vAlign w:val="center"/>
        </w:tcPr>
        <w:p w:rsidR="00EF4C7E" w:rsidRPr="00B601A0" w:rsidRDefault="00EF4C7E" w:rsidP="00B601A0">
          <w:pPr>
            <w:spacing w:after="0" w:line="259" w:lineRule="auto"/>
            <w:jc w:val="center"/>
            <w:rPr>
              <w:rFonts w:ascii="Amasis MT Pro Black" w:eastAsia="Times New Roman" w:hAnsi="Amasis MT Pro Black" w:cs="PT Bold Arch"/>
              <w:b/>
              <w:color w:val="0070C0"/>
            </w:rPr>
          </w:pPr>
          <w:r w:rsidRPr="00B601A0">
            <w:rPr>
              <w:rFonts w:ascii="Amasis MT Pro Black" w:eastAsia="Times New Roman" w:hAnsi="Amasis MT Pro Black" w:cs="PT Bold Arch"/>
              <w:b/>
              <w:color w:val="0070C0"/>
            </w:rPr>
            <w:t xml:space="preserve">Annals of Agricultural Science, </w:t>
          </w:r>
          <w:proofErr w:type="spellStart"/>
          <w:r w:rsidRPr="00B601A0">
            <w:rPr>
              <w:rFonts w:ascii="Amasis MT Pro Black" w:eastAsia="Times New Roman" w:hAnsi="Amasis MT Pro Black" w:cs="PT Bold Arch"/>
              <w:b/>
              <w:color w:val="0070C0"/>
            </w:rPr>
            <w:t>Moshtohor</w:t>
          </w:r>
          <w:proofErr w:type="spellEnd"/>
          <w:r w:rsidRPr="00B601A0">
            <w:rPr>
              <w:rFonts w:ascii="Amasis MT Pro Black" w:eastAsia="Times New Roman" w:hAnsi="Amasis MT Pro Black" w:cs="PT Bold Arch"/>
              <w:b/>
              <w:color w:val="0070C0"/>
            </w:rPr>
            <w:t xml:space="preserve"> (ASSJM)</w:t>
          </w:r>
        </w:p>
        <w:p w:rsidR="00EF4C7E" w:rsidRPr="00B601A0" w:rsidRDefault="00EF4C7E" w:rsidP="00B601A0">
          <w:pPr>
            <w:spacing w:after="0" w:line="259" w:lineRule="auto"/>
            <w:jc w:val="center"/>
            <w:rPr>
              <w:rFonts w:ascii="Amasis MT Pro Black" w:eastAsia="Times New Roman" w:hAnsi="Amasis MT Pro Black" w:cs="PT Bold Arch"/>
              <w:b/>
              <w:color w:val="002060"/>
            </w:rPr>
          </w:pPr>
          <w:hyperlink r:id="rId2" w:history="1">
            <w:r w:rsidRPr="00B601A0">
              <w:rPr>
                <w:rFonts w:ascii="Amasis MT Pro Black" w:eastAsia="Times New Roman" w:hAnsi="Amasis MT Pro Black" w:cs="PT Bold Arch"/>
                <w:b/>
                <w:color w:val="0000FF"/>
                <w:u w:val="single"/>
              </w:rPr>
              <w:t>https://assjm.journals.ekb.eg/</w:t>
            </w:r>
          </w:hyperlink>
        </w:p>
        <w:p w:rsidR="00EF4C7E" w:rsidRPr="00B601A0" w:rsidRDefault="00EF4C7E" w:rsidP="00B601A0">
          <w:pPr>
            <w:spacing w:after="0" w:line="259" w:lineRule="auto"/>
            <w:jc w:val="center"/>
            <w:rPr>
              <w:rFonts w:ascii="Amasis MT Pro Black" w:eastAsia="Times New Roman" w:hAnsi="Amasis MT Pro Black" w:cs="PT Bold Arch"/>
              <w:b/>
              <w:color w:val="002060"/>
            </w:rPr>
          </w:pPr>
        </w:p>
      </w:tc>
      <w:tc>
        <w:tcPr>
          <w:tcW w:w="1571" w:type="dxa"/>
          <w:gridSpan w:val="2"/>
          <w:shd w:val="clear" w:color="auto" w:fill="auto"/>
        </w:tcPr>
        <w:p w:rsidR="00EF4C7E" w:rsidRPr="00B601A0" w:rsidRDefault="00EF4C7E" w:rsidP="00B601A0">
          <w:pPr>
            <w:keepNext/>
            <w:keepLines/>
            <w:spacing w:after="10" w:line="249" w:lineRule="auto"/>
            <w:jc w:val="center"/>
            <w:outlineLvl w:val="0"/>
            <w:rPr>
              <w:rFonts w:ascii="Times New Roman" w:eastAsia="Times New Roman" w:hAnsi="Times New Roman" w:cs="Times New Roman"/>
              <w:b/>
              <w:color w:val="000000"/>
              <w:sz w:val="24"/>
            </w:rPr>
          </w:pPr>
          <w:r w:rsidRPr="00B601A0">
            <w:rPr>
              <w:rFonts w:ascii="Times New Roman" w:eastAsia="Times New Roman" w:hAnsi="Times New Roman" w:cs="Times New Roman"/>
              <w:b/>
              <w:noProof/>
              <w:color w:val="000000"/>
              <w:sz w:val="24"/>
            </w:rPr>
            <w:drawing>
              <wp:inline distT="0" distB="0" distL="0" distR="0" wp14:anchorId="3824782C" wp14:editId="6A2303D4">
                <wp:extent cx="874395" cy="524510"/>
                <wp:effectExtent l="0" t="0" r="1905" b="8890"/>
                <wp:docPr id="2" name="Picture 2" descr="Description: Description: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395" cy="524510"/>
                        </a:xfrm>
                        <a:prstGeom prst="rect">
                          <a:avLst/>
                        </a:prstGeom>
                        <a:noFill/>
                        <a:ln>
                          <a:noFill/>
                        </a:ln>
                      </pic:spPr>
                    </pic:pic>
                  </a:graphicData>
                </a:graphic>
              </wp:inline>
            </w:drawing>
          </w:r>
        </w:p>
      </w:tc>
    </w:tr>
    <w:tr w:rsidR="00EF4C7E" w:rsidRPr="00B601A0" w:rsidTr="00EF4C7E">
      <w:trPr>
        <w:trHeight w:val="412"/>
      </w:trPr>
      <w:tc>
        <w:tcPr>
          <w:tcW w:w="9361" w:type="dxa"/>
          <w:gridSpan w:val="9"/>
          <w:shd w:val="clear" w:color="auto" w:fill="FFFFFF"/>
          <w:vAlign w:val="center"/>
        </w:tcPr>
        <w:p w:rsidR="00EF4C7E" w:rsidRPr="00B601A0" w:rsidRDefault="00EF4C7E" w:rsidP="00B601A0">
          <w:pPr>
            <w:keepNext/>
            <w:keepLines/>
            <w:spacing w:after="10" w:line="249" w:lineRule="auto"/>
            <w:ind w:left="-101" w:firstLine="101"/>
            <w:jc w:val="center"/>
            <w:outlineLvl w:val="0"/>
            <w:rPr>
              <w:rFonts w:ascii="Jumble" w:eastAsia="Times New Roman" w:hAnsi="Jumble" w:cs="Times New Roman"/>
              <w:b/>
              <w:color w:val="FFC000"/>
              <w:szCs w:val="20"/>
            </w:rPr>
          </w:pPr>
          <w:r w:rsidRPr="00B601A0">
            <w:rPr>
              <w:rFonts w:ascii="MyriadPro-Regular" w:eastAsia="Times New Roman" w:hAnsi="MyriadPro-Regular" w:cs="Times New Roman"/>
              <w:b/>
              <w:color w:val="0070C0"/>
              <w:sz w:val="18"/>
              <w:szCs w:val="18"/>
            </w:rPr>
            <w:t>© 2023,</w:t>
          </w:r>
          <w:r w:rsidRPr="00B601A0">
            <w:rPr>
              <w:rFonts w:ascii="Times New Roman" w:eastAsia="Times New Roman" w:hAnsi="Times New Roman" w:cs="Times New Roman"/>
              <w:b/>
              <w:color w:val="0070C0"/>
              <w:sz w:val="24"/>
            </w:rPr>
            <w:t xml:space="preserve"> </w:t>
          </w:r>
          <w:r w:rsidRPr="00B601A0">
            <w:rPr>
              <w:rFonts w:ascii="Times New Roman" w:eastAsia="Times New Roman" w:hAnsi="Times New Roman" w:cs="Akhbar MT"/>
              <w:b/>
              <w:color w:val="0070C0"/>
              <w:sz w:val="18"/>
              <w:szCs w:val="18"/>
            </w:rPr>
            <w:t xml:space="preserve">Faculty of Agriculture, </w:t>
          </w:r>
          <w:proofErr w:type="spellStart"/>
          <w:r w:rsidRPr="00B601A0">
            <w:rPr>
              <w:rFonts w:ascii="Times New Roman" w:eastAsia="Times New Roman" w:hAnsi="Times New Roman" w:cs="Akhbar MT"/>
              <w:b/>
              <w:color w:val="0070C0"/>
              <w:sz w:val="18"/>
              <w:szCs w:val="18"/>
            </w:rPr>
            <w:t>Benha</w:t>
          </w:r>
          <w:proofErr w:type="spellEnd"/>
          <w:r w:rsidRPr="00B601A0">
            <w:rPr>
              <w:rFonts w:ascii="Times New Roman" w:eastAsia="Times New Roman" w:hAnsi="Times New Roman" w:cs="Akhbar MT"/>
              <w:b/>
              <w:color w:val="0070C0"/>
              <w:sz w:val="18"/>
              <w:szCs w:val="18"/>
            </w:rPr>
            <w:t xml:space="preserve"> University, Egypt</w:t>
          </w:r>
          <w:r w:rsidRPr="00B601A0">
            <w:rPr>
              <w:rFonts w:ascii="Times New Roman" w:eastAsia="Times New Roman" w:hAnsi="Times New Roman" w:cs="Times New Roman"/>
              <w:b/>
              <w:color w:val="0070C0"/>
              <w:sz w:val="18"/>
              <w:szCs w:val="18"/>
            </w:rPr>
            <w:t>.</w:t>
          </w:r>
          <w:r w:rsidRPr="00B601A0">
            <w:rPr>
              <w:rFonts w:ascii="Times New Roman" w:eastAsia="Times New Roman" w:hAnsi="Times New Roman" w:cs="Times New Roman" w:hint="cs"/>
              <w:b/>
              <w:color w:val="0070C0"/>
              <w:sz w:val="18"/>
              <w:szCs w:val="18"/>
              <w:rtl/>
            </w:rPr>
            <w:t xml:space="preserve">     </w:t>
          </w:r>
          <w:r w:rsidRPr="00B601A0">
            <w:rPr>
              <w:rFonts w:ascii="Times New Roman" w:eastAsia="Times New Roman" w:hAnsi="Times New Roman" w:cs="Times New Roman"/>
              <w:b/>
              <w:color w:val="0070C0"/>
              <w:sz w:val="18"/>
              <w:szCs w:val="18"/>
            </w:rPr>
            <w:t xml:space="preserve">                                                          </w:t>
          </w:r>
          <w:r w:rsidRPr="00B601A0">
            <w:rPr>
              <w:rFonts w:ascii="Times New Roman" w:eastAsia="Times New Roman" w:hAnsi="Times New Roman" w:cs="Akhbar MT"/>
              <w:b/>
              <w:color w:val="0070C0"/>
              <w:sz w:val="20"/>
              <w:szCs w:val="20"/>
            </w:rPr>
            <w:t>ISSN:1110-0419</w:t>
          </w:r>
        </w:p>
      </w:tc>
    </w:tr>
    <w:tr w:rsidR="00EF4C7E" w:rsidRPr="00B601A0" w:rsidTr="00EF4C7E">
      <w:trPr>
        <w:trHeight w:val="302"/>
      </w:trPr>
      <w:tc>
        <w:tcPr>
          <w:tcW w:w="9361" w:type="dxa"/>
          <w:gridSpan w:val="9"/>
          <w:shd w:val="clear" w:color="auto" w:fill="C6D9F1"/>
          <w:vAlign w:val="center"/>
        </w:tcPr>
        <w:p w:rsidR="00EF4C7E" w:rsidRPr="00B601A0" w:rsidRDefault="00EF4C7E" w:rsidP="00BA4F36">
          <w:pPr>
            <w:keepNext/>
            <w:keepLines/>
            <w:spacing w:after="10" w:line="249" w:lineRule="auto"/>
            <w:outlineLvl w:val="0"/>
            <w:rPr>
              <w:rFonts w:ascii="Times New Roman" w:eastAsia="Times New Roman" w:hAnsi="Times New Roman" w:cs="Times New Roman"/>
              <w:b/>
              <w:color w:val="0000FF"/>
              <w:sz w:val="24"/>
            </w:rPr>
          </w:pPr>
          <w:r w:rsidRPr="00B601A0">
            <w:rPr>
              <w:rFonts w:ascii="Times New Roman" w:eastAsia="Times New Roman" w:hAnsi="Times New Roman" w:cs="Times New Roman"/>
              <w:b/>
              <w:color w:val="0000FF"/>
              <w:szCs w:val="20"/>
            </w:rPr>
            <w:t xml:space="preserve">Original  Article   </w:t>
          </w:r>
          <w:r w:rsidRPr="00B601A0">
            <w:rPr>
              <w:rFonts w:ascii="Times New Roman" w:eastAsia="Times New Roman" w:hAnsi="Times New Roman" w:cs="Times New Roman"/>
              <w:b/>
              <w:color w:val="1F497D"/>
              <w:szCs w:val="20"/>
            </w:rPr>
            <w:t xml:space="preserve"> </w:t>
          </w:r>
          <w:r w:rsidRPr="00B601A0">
            <w:rPr>
              <w:rFonts w:ascii="Times New Roman" w:eastAsia="Times New Roman" w:hAnsi="Times New Roman" w:cs="Times New Roman"/>
              <w:b/>
              <w:color w:val="1F497D"/>
              <w:sz w:val="20"/>
              <w:szCs w:val="20"/>
            </w:rPr>
            <w:t xml:space="preserve">Vol. 61(3) (2023), XXX –XXX   </w:t>
          </w:r>
          <w:r w:rsidRPr="00B601A0">
            <w:rPr>
              <w:rFonts w:ascii="Times New Roman" w:eastAsia="Times New Roman" w:hAnsi="Times New Roman" w:cs="Times New Roman"/>
              <w:b/>
              <w:color w:val="0000FF"/>
              <w:sz w:val="20"/>
              <w:szCs w:val="18"/>
              <w:rtl/>
            </w:rPr>
            <w:t xml:space="preserve">                </w:t>
          </w:r>
          <w:r w:rsidRPr="00B601A0">
            <w:rPr>
              <w:rFonts w:ascii="Times New Roman" w:eastAsia="Times New Roman" w:hAnsi="Times New Roman" w:cs="Times New Roman"/>
              <w:b/>
              <w:color w:val="0000FF"/>
              <w:sz w:val="20"/>
              <w:szCs w:val="18"/>
            </w:rPr>
            <w:t xml:space="preserve"> </w:t>
          </w:r>
          <w:r w:rsidRPr="00B601A0">
            <w:rPr>
              <w:rFonts w:ascii="Times New Roman" w:eastAsia="Times New Roman" w:hAnsi="Times New Roman" w:cs="Times New Roman"/>
              <w:b/>
              <w:color w:val="0000FF"/>
              <w:sz w:val="20"/>
              <w:szCs w:val="18"/>
              <w:rtl/>
            </w:rPr>
            <w:t xml:space="preserve"> </w:t>
          </w:r>
          <w:r w:rsidRPr="00B601A0">
            <w:rPr>
              <w:rFonts w:ascii="Times New Roman" w:eastAsia="Times New Roman" w:hAnsi="Times New Roman" w:cs="Times New Roman"/>
              <w:b/>
              <w:color w:val="0000FF"/>
              <w:sz w:val="20"/>
              <w:szCs w:val="18"/>
            </w:rPr>
            <w:t xml:space="preserve">          </w:t>
          </w:r>
          <w:r w:rsidRPr="00B601A0">
            <w:rPr>
              <w:rFonts w:ascii="Times New Roman" w:eastAsia="Times New Roman" w:hAnsi="Times New Roman" w:cs="Times New Roman"/>
              <w:b/>
              <w:color w:val="0000FF"/>
              <w:szCs w:val="20"/>
            </w:rPr>
            <w:t>DOI:</w:t>
          </w:r>
          <w:r w:rsidR="00BA4F36" w:rsidRPr="00BA4F36">
            <w:rPr>
              <w:rFonts w:ascii="Times New Roman" w:eastAsia="Times New Roman" w:hAnsi="Times New Roman" w:cs="Times New Roman"/>
              <w:b/>
              <w:color w:val="0000FF"/>
              <w:szCs w:val="20"/>
            </w:rPr>
            <w:t xml:space="preserve"> </w:t>
          </w:r>
          <w:r w:rsidR="00BA4F36" w:rsidRPr="00BA4F36">
            <w:rPr>
              <w:rFonts w:ascii="Times New Roman" w:eastAsia="Times New Roman" w:hAnsi="Times New Roman" w:cs="Times New Roman"/>
              <w:b/>
              <w:color w:val="0000FF"/>
              <w:szCs w:val="20"/>
            </w:rPr>
            <w:t>10.21608/ASSJM.2023.326714</w:t>
          </w:r>
          <w:r>
            <w:rPr>
              <w:rFonts w:ascii="Times New Roman" w:eastAsia="Times New Roman" w:hAnsi="Times New Roman" w:cs="Times New Roman"/>
              <w:b/>
              <w:color w:val="0000FF"/>
              <w:szCs w:val="20"/>
            </w:rPr>
            <w:t xml:space="preserve"> </w:t>
          </w:r>
        </w:p>
      </w:tc>
    </w:tr>
    <w:tr w:rsidR="00EF4C7E" w:rsidRPr="00B601A0" w:rsidTr="00EF4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05" w:type="dxa"/>
          <w:gridSpan w:val="2"/>
          <w:tcBorders>
            <w:top w:val="nil"/>
            <w:left w:val="nil"/>
            <w:bottom w:val="nil"/>
            <w:right w:val="nil"/>
          </w:tcBorders>
          <w:shd w:val="clear" w:color="auto" w:fill="FFFFFF"/>
          <w:vAlign w:val="center"/>
        </w:tcPr>
        <w:p w:rsidR="00EF4C7E" w:rsidRPr="00B601A0" w:rsidRDefault="00EF4C7E" w:rsidP="00B601A0">
          <w:pPr>
            <w:spacing w:after="0" w:line="240" w:lineRule="auto"/>
            <w:jc w:val="center"/>
            <w:rPr>
              <w:rFonts w:ascii="Times New Roman" w:eastAsia="Times New Roman" w:hAnsi="Times New Roman" w:cs="Times New Roman"/>
              <w:color w:val="002060"/>
            </w:rPr>
          </w:pPr>
        </w:p>
      </w:tc>
      <w:tc>
        <w:tcPr>
          <w:tcW w:w="1005" w:type="dxa"/>
          <w:tcBorders>
            <w:top w:val="nil"/>
            <w:left w:val="nil"/>
            <w:bottom w:val="nil"/>
            <w:right w:val="nil"/>
          </w:tcBorders>
          <w:shd w:val="clear" w:color="auto" w:fill="FFFFFF"/>
          <w:vAlign w:val="center"/>
        </w:tcPr>
        <w:p w:rsidR="00EF4C7E" w:rsidRPr="00B601A0" w:rsidRDefault="00EF4C7E" w:rsidP="00B601A0">
          <w:pPr>
            <w:spacing w:after="0" w:line="240" w:lineRule="auto"/>
            <w:jc w:val="center"/>
            <w:rPr>
              <w:rFonts w:ascii="Times New Roman" w:eastAsia="Times New Roman" w:hAnsi="Times New Roman" w:cs="Times New Roman"/>
              <w:color w:val="002060"/>
            </w:rPr>
          </w:pPr>
        </w:p>
      </w:tc>
      <w:tc>
        <w:tcPr>
          <w:tcW w:w="1005" w:type="dxa"/>
          <w:tcBorders>
            <w:top w:val="nil"/>
            <w:left w:val="nil"/>
            <w:bottom w:val="nil"/>
            <w:right w:val="nil"/>
          </w:tcBorders>
          <w:shd w:val="clear" w:color="auto" w:fill="FFFFFF"/>
          <w:vAlign w:val="center"/>
        </w:tcPr>
        <w:p w:rsidR="00EF4C7E" w:rsidRPr="00B601A0" w:rsidRDefault="00EF4C7E" w:rsidP="00B601A0">
          <w:pPr>
            <w:spacing w:after="0" w:line="240" w:lineRule="auto"/>
            <w:jc w:val="center"/>
            <w:rPr>
              <w:rFonts w:ascii="Times New Roman" w:eastAsia="Times New Roman" w:hAnsi="Times New Roman" w:cs="Times New Roman"/>
              <w:color w:val="002060"/>
            </w:rPr>
          </w:pPr>
        </w:p>
      </w:tc>
      <w:tc>
        <w:tcPr>
          <w:tcW w:w="1005" w:type="dxa"/>
          <w:tcBorders>
            <w:top w:val="nil"/>
            <w:left w:val="nil"/>
            <w:bottom w:val="nil"/>
            <w:right w:val="nil"/>
          </w:tcBorders>
          <w:shd w:val="clear" w:color="auto" w:fill="FFFFFF"/>
          <w:vAlign w:val="center"/>
        </w:tcPr>
        <w:p w:rsidR="00EF4C7E" w:rsidRPr="00B601A0" w:rsidRDefault="00EF4C7E" w:rsidP="00B601A0">
          <w:pPr>
            <w:spacing w:after="0" w:line="240" w:lineRule="auto"/>
            <w:jc w:val="center"/>
            <w:rPr>
              <w:rFonts w:ascii="Times New Roman" w:eastAsia="Times New Roman" w:hAnsi="Times New Roman" w:cs="Times New Roman"/>
              <w:color w:val="002060"/>
            </w:rPr>
          </w:pPr>
        </w:p>
      </w:tc>
      <w:tc>
        <w:tcPr>
          <w:tcW w:w="1005" w:type="dxa"/>
          <w:tcBorders>
            <w:top w:val="nil"/>
            <w:left w:val="nil"/>
            <w:bottom w:val="nil"/>
            <w:right w:val="nil"/>
          </w:tcBorders>
          <w:shd w:val="clear" w:color="auto" w:fill="FFFFFF"/>
          <w:vAlign w:val="center"/>
        </w:tcPr>
        <w:p w:rsidR="00EF4C7E" w:rsidRPr="00B601A0" w:rsidRDefault="00EF4C7E" w:rsidP="00B601A0">
          <w:pPr>
            <w:spacing w:after="0" w:line="240" w:lineRule="auto"/>
            <w:jc w:val="center"/>
            <w:rPr>
              <w:rFonts w:ascii="Times New Roman" w:eastAsia="Times New Roman" w:hAnsi="Times New Roman" w:cs="Times New Roman"/>
              <w:color w:val="002060"/>
            </w:rPr>
          </w:pPr>
        </w:p>
        <w:p w:rsidR="00EF4C7E" w:rsidRPr="00B601A0" w:rsidRDefault="00EF4C7E" w:rsidP="00B601A0">
          <w:pPr>
            <w:spacing w:after="0" w:line="240" w:lineRule="auto"/>
            <w:jc w:val="center"/>
            <w:rPr>
              <w:rFonts w:ascii="Times New Roman" w:eastAsia="Times New Roman" w:hAnsi="Times New Roman" w:cs="Times New Roman"/>
              <w:color w:val="002060"/>
            </w:rPr>
          </w:pPr>
        </w:p>
      </w:tc>
      <w:tc>
        <w:tcPr>
          <w:tcW w:w="1160" w:type="dxa"/>
          <w:gridSpan w:val="2"/>
          <w:tcBorders>
            <w:top w:val="nil"/>
            <w:left w:val="nil"/>
            <w:bottom w:val="nil"/>
            <w:right w:val="nil"/>
          </w:tcBorders>
          <w:shd w:val="clear" w:color="auto" w:fill="FFFFFF"/>
          <w:vAlign w:val="center"/>
        </w:tcPr>
        <w:p w:rsidR="00EF4C7E" w:rsidRPr="00B601A0" w:rsidRDefault="00EF4C7E" w:rsidP="00B601A0">
          <w:pPr>
            <w:spacing w:after="0" w:line="240" w:lineRule="auto"/>
            <w:jc w:val="center"/>
            <w:rPr>
              <w:rFonts w:ascii="Times New Roman" w:eastAsia="Times New Roman" w:hAnsi="Times New Roman" w:cs="Times New Roman"/>
              <w:color w:val="002060"/>
            </w:rPr>
          </w:pPr>
        </w:p>
      </w:tc>
      <w:tc>
        <w:tcPr>
          <w:tcW w:w="1156" w:type="dxa"/>
          <w:tcBorders>
            <w:top w:val="nil"/>
            <w:left w:val="nil"/>
            <w:bottom w:val="nil"/>
            <w:right w:val="nil"/>
          </w:tcBorders>
          <w:shd w:val="clear" w:color="auto" w:fill="FFFFFF"/>
          <w:vAlign w:val="center"/>
        </w:tcPr>
        <w:p w:rsidR="00EF4C7E" w:rsidRPr="00B601A0" w:rsidRDefault="00EF4C7E" w:rsidP="00B601A0">
          <w:pPr>
            <w:spacing w:after="0" w:line="240" w:lineRule="auto"/>
            <w:jc w:val="center"/>
            <w:rPr>
              <w:rFonts w:ascii="Times New Roman" w:eastAsia="Times New Roman" w:hAnsi="Times New Roman" w:cs="Times New Roman"/>
              <w:color w:val="002060"/>
            </w:rPr>
          </w:pPr>
          <w:r w:rsidRPr="00B601A0">
            <w:rPr>
              <w:rFonts w:ascii="Times New Roman" w:eastAsia="Times New Roman" w:hAnsi="Times New Roman" w:cs="Times New Roman"/>
              <w:noProof/>
              <w:color w:val="002060"/>
            </w:rPr>
            <w:drawing>
              <wp:inline distT="0" distB="0" distL="0" distR="0" wp14:anchorId="5C56BFAB" wp14:editId="0703F34B">
                <wp:extent cx="548640" cy="516890"/>
                <wp:effectExtent l="0" t="0" r="3810" b="0"/>
                <wp:docPr id="3" name="Picture 3" descr="Description: Description: 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icon,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16890"/>
                        </a:xfrm>
                        <a:prstGeom prst="rect">
                          <a:avLst/>
                        </a:prstGeom>
                        <a:noFill/>
                        <a:ln>
                          <a:noFill/>
                        </a:ln>
                      </pic:spPr>
                    </pic:pic>
                  </a:graphicData>
                </a:graphic>
              </wp:inline>
            </w:drawing>
          </w:r>
        </w:p>
      </w:tc>
    </w:tr>
  </w:tbl>
  <w:p w:rsidR="00EF4C7E" w:rsidRDefault="00EF4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9E"/>
    <w:rsid w:val="00015F5B"/>
    <w:rsid w:val="000208B1"/>
    <w:rsid w:val="00030462"/>
    <w:rsid w:val="00033820"/>
    <w:rsid w:val="00034155"/>
    <w:rsid w:val="00054141"/>
    <w:rsid w:val="0006366B"/>
    <w:rsid w:val="00065DA7"/>
    <w:rsid w:val="00070DE4"/>
    <w:rsid w:val="000743F5"/>
    <w:rsid w:val="000750E2"/>
    <w:rsid w:val="00086706"/>
    <w:rsid w:val="000A085D"/>
    <w:rsid w:val="000A4FE3"/>
    <w:rsid w:val="000B6757"/>
    <w:rsid w:val="000C4E62"/>
    <w:rsid w:val="000C5DCC"/>
    <w:rsid w:val="000C7C26"/>
    <w:rsid w:val="000D1F29"/>
    <w:rsid w:val="000E0BD5"/>
    <w:rsid w:val="000E64C7"/>
    <w:rsid w:val="000F19A3"/>
    <w:rsid w:val="0010273A"/>
    <w:rsid w:val="00103432"/>
    <w:rsid w:val="00103C54"/>
    <w:rsid w:val="00111F3D"/>
    <w:rsid w:val="00134724"/>
    <w:rsid w:val="00143673"/>
    <w:rsid w:val="00146257"/>
    <w:rsid w:val="00147867"/>
    <w:rsid w:val="0015206B"/>
    <w:rsid w:val="001553B7"/>
    <w:rsid w:val="001614D0"/>
    <w:rsid w:val="00162C70"/>
    <w:rsid w:val="00170A8D"/>
    <w:rsid w:val="00171D2E"/>
    <w:rsid w:val="00174B76"/>
    <w:rsid w:val="00186D23"/>
    <w:rsid w:val="0019498D"/>
    <w:rsid w:val="001A2593"/>
    <w:rsid w:val="001B09B6"/>
    <w:rsid w:val="001C0D90"/>
    <w:rsid w:val="001C2C0A"/>
    <w:rsid w:val="001D150B"/>
    <w:rsid w:val="001E6741"/>
    <w:rsid w:val="001E7759"/>
    <w:rsid w:val="001F22A2"/>
    <w:rsid w:val="001F45DB"/>
    <w:rsid w:val="001F6E58"/>
    <w:rsid w:val="00202702"/>
    <w:rsid w:val="00203900"/>
    <w:rsid w:val="00206FFE"/>
    <w:rsid w:val="00217F2C"/>
    <w:rsid w:val="00217FBE"/>
    <w:rsid w:val="002211E4"/>
    <w:rsid w:val="0022522F"/>
    <w:rsid w:val="00232EF3"/>
    <w:rsid w:val="00235BFE"/>
    <w:rsid w:val="00237B32"/>
    <w:rsid w:val="00265B10"/>
    <w:rsid w:val="002662AB"/>
    <w:rsid w:val="00273B6F"/>
    <w:rsid w:val="00274AAD"/>
    <w:rsid w:val="0027584D"/>
    <w:rsid w:val="002931C3"/>
    <w:rsid w:val="00293568"/>
    <w:rsid w:val="002B3B40"/>
    <w:rsid w:val="002B47A2"/>
    <w:rsid w:val="002B6138"/>
    <w:rsid w:val="002C0DFD"/>
    <w:rsid w:val="002D0CA9"/>
    <w:rsid w:val="002F38C8"/>
    <w:rsid w:val="002F661A"/>
    <w:rsid w:val="002F7834"/>
    <w:rsid w:val="00300559"/>
    <w:rsid w:val="0030755E"/>
    <w:rsid w:val="00316CBB"/>
    <w:rsid w:val="00331A13"/>
    <w:rsid w:val="0033200F"/>
    <w:rsid w:val="0034601C"/>
    <w:rsid w:val="003525BA"/>
    <w:rsid w:val="00352BC6"/>
    <w:rsid w:val="00357DFA"/>
    <w:rsid w:val="00364A10"/>
    <w:rsid w:val="00364FBE"/>
    <w:rsid w:val="00373A6D"/>
    <w:rsid w:val="0037469E"/>
    <w:rsid w:val="003756C3"/>
    <w:rsid w:val="00387D89"/>
    <w:rsid w:val="003B136A"/>
    <w:rsid w:val="003C2CC8"/>
    <w:rsid w:val="003C55F3"/>
    <w:rsid w:val="003C71FB"/>
    <w:rsid w:val="003C7ADA"/>
    <w:rsid w:val="003D0F85"/>
    <w:rsid w:val="003D4F58"/>
    <w:rsid w:val="003D66A9"/>
    <w:rsid w:val="003D6A8F"/>
    <w:rsid w:val="003F4038"/>
    <w:rsid w:val="003F4537"/>
    <w:rsid w:val="00407095"/>
    <w:rsid w:val="0040781B"/>
    <w:rsid w:val="00420F3B"/>
    <w:rsid w:val="004453D3"/>
    <w:rsid w:val="00454EF5"/>
    <w:rsid w:val="00461693"/>
    <w:rsid w:val="004631F4"/>
    <w:rsid w:val="00470A42"/>
    <w:rsid w:val="00475115"/>
    <w:rsid w:val="00485EC8"/>
    <w:rsid w:val="004A0701"/>
    <w:rsid w:val="004B0DBA"/>
    <w:rsid w:val="004B2FD4"/>
    <w:rsid w:val="004B5C9E"/>
    <w:rsid w:val="004B73B7"/>
    <w:rsid w:val="004C4A0D"/>
    <w:rsid w:val="004C6E74"/>
    <w:rsid w:val="004C72CF"/>
    <w:rsid w:val="004C77BC"/>
    <w:rsid w:val="004D2F49"/>
    <w:rsid w:val="004D409E"/>
    <w:rsid w:val="004D411C"/>
    <w:rsid w:val="004D6C10"/>
    <w:rsid w:val="004E2C49"/>
    <w:rsid w:val="004E45B2"/>
    <w:rsid w:val="004F57AD"/>
    <w:rsid w:val="005253A7"/>
    <w:rsid w:val="00533819"/>
    <w:rsid w:val="0053722E"/>
    <w:rsid w:val="00544CB8"/>
    <w:rsid w:val="00551612"/>
    <w:rsid w:val="00552185"/>
    <w:rsid w:val="005617DD"/>
    <w:rsid w:val="005632CB"/>
    <w:rsid w:val="00571EB2"/>
    <w:rsid w:val="00582798"/>
    <w:rsid w:val="00596902"/>
    <w:rsid w:val="005B1445"/>
    <w:rsid w:val="005B15DF"/>
    <w:rsid w:val="005B306A"/>
    <w:rsid w:val="005B7D2D"/>
    <w:rsid w:val="005C2B79"/>
    <w:rsid w:val="005D403E"/>
    <w:rsid w:val="005E0CB7"/>
    <w:rsid w:val="005E78A6"/>
    <w:rsid w:val="0060081B"/>
    <w:rsid w:val="00602DF2"/>
    <w:rsid w:val="00620FE5"/>
    <w:rsid w:val="006248AD"/>
    <w:rsid w:val="00625349"/>
    <w:rsid w:val="006267F3"/>
    <w:rsid w:val="00635082"/>
    <w:rsid w:val="006356DB"/>
    <w:rsid w:val="0065629F"/>
    <w:rsid w:val="0066033D"/>
    <w:rsid w:val="00662008"/>
    <w:rsid w:val="00666E8D"/>
    <w:rsid w:val="00673358"/>
    <w:rsid w:val="00694B76"/>
    <w:rsid w:val="00697EC2"/>
    <w:rsid w:val="006B50C2"/>
    <w:rsid w:val="006C3FFD"/>
    <w:rsid w:val="006C5628"/>
    <w:rsid w:val="006D0F49"/>
    <w:rsid w:val="006D6259"/>
    <w:rsid w:val="006E2B27"/>
    <w:rsid w:val="006F0E35"/>
    <w:rsid w:val="006F55B2"/>
    <w:rsid w:val="00702694"/>
    <w:rsid w:val="00714AEF"/>
    <w:rsid w:val="00720121"/>
    <w:rsid w:val="0072207C"/>
    <w:rsid w:val="007224D7"/>
    <w:rsid w:val="0073597E"/>
    <w:rsid w:val="007447F1"/>
    <w:rsid w:val="00745FCD"/>
    <w:rsid w:val="007508C7"/>
    <w:rsid w:val="00776536"/>
    <w:rsid w:val="0078457D"/>
    <w:rsid w:val="007915E5"/>
    <w:rsid w:val="00793948"/>
    <w:rsid w:val="007949C1"/>
    <w:rsid w:val="007A3E04"/>
    <w:rsid w:val="007A5E56"/>
    <w:rsid w:val="007B1721"/>
    <w:rsid w:val="007C4EA3"/>
    <w:rsid w:val="007D0B78"/>
    <w:rsid w:val="007D0E2B"/>
    <w:rsid w:val="007F0F7A"/>
    <w:rsid w:val="00827374"/>
    <w:rsid w:val="008373E2"/>
    <w:rsid w:val="00840B11"/>
    <w:rsid w:val="00854058"/>
    <w:rsid w:val="00854700"/>
    <w:rsid w:val="00857C01"/>
    <w:rsid w:val="00860613"/>
    <w:rsid w:val="008608F1"/>
    <w:rsid w:val="008720F1"/>
    <w:rsid w:val="008743B1"/>
    <w:rsid w:val="00875978"/>
    <w:rsid w:val="008816EE"/>
    <w:rsid w:val="00886AA5"/>
    <w:rsid w:val="00894E20"/>
    <w:rsid w:val="008A011D"/>
    <w:rsid w:val="008A04BA"/>
    <w:rsid w:val="008A3175"/>
    <w:rsid w:val="008A4E2F"/>
    <w:rsid w:val="008B4BB1"/>
    <w:rsid w:val="008B67C8"/>
    <w:rsid w:val="008C5E66"/>
    <w:rsid w:val="008D5624"/>
    <w:rsid w:val="008E070C"/>
    <w:rsid w:val="008E13C8"/>
    <w:rsid w:val="008E54A6"/>
    <w:rsid w:val="008E7F7F"/>
    <w:rsid w:val="008F2845"/>
    <w:rsid w:val="009045CC"/>
    <w:rsid w:val="009114F3"/>
    <w:rsid w:val="00914DEA"/>
    <w:rsid w:val="009233B5"/>
    <w:rsid w:val="009258F2"/>
    <w:rsid w:val="00931204"/>
    <w:rsid w:val="00931BEE"/>
    <w:rsid w:val="00941585"/>
    <w:rsid w:val="009453A9"/>
    <w:rsid w:val="00946329"/>
    <w:rsid w:val="009509CF"/>
    <w:rsid w:val="00974368"/>
    <w:rsid w:val="00974676"/>
    <w:rsid w:val="00974F31"/>
    <w:rsid w:val="00975353"/>
    <w:rsid w:val="0098304E"/>
    <w:rsid w:val="00986142"/>
    <w:rsid w:val="009B2930"/>
    <w:rsid w:val="009D0134"/>
    <w:rsid w:val="009E5B01"/>
    <w:rsid w:val="009F2A25"/>
    <w:rsid w:val="00A00DED"/>
    <w:rsid w:val="00A1422E"/>
    <w:rsid w:val="00A20C3B"/>
    <w:rsid w:val="00A21767"/>
    <w:rsid w:val="00A335C4"/>
    <w:rsid w:val="00A42D38"/>
    <w:rsid w:val="00A45794"/>
    <w:rsid w:val="00A47738"/>
    <w:rsid w:val="00A51CB3"/>
    <w:rsid w:val="00A5408A"/>
    <w:rsid w:val="00A551FF"/>
    <w:rsid w:val="00A57909"/>
    <w:rsid w:val="00A62B0A"/>
    <w:rsid w:val="00A73011"/>
    <w:rsid w:val="00A73177"/>
    <w:rsid w:val="00A946CD"/>
    <w:rsid w:val="00AB0378"/>
    <w:rsid w:val="00AB208F"/>
    <w:rsid w:val="00AB6E96"/>
    <w:rsid w:val="00AC150E"/>
    <w:rsid w:val="00AD032A"/>
    <w:rsid w:val="00AD15C7"/>
    <w:rsid w:val="00AD16BC"/>
    <w:rsid w:val="00AD29F3"/>
    <w:rsid w:val="00AD3683"/>
    <w:rsid w:val="00AE73EC"/>
    <w:rsid w:val="00AF20DD"/>
    <w:rsid w:val="00AF4A0A"/>
    <w:rsid w:val="00B110C1"/>
    <w:rsid w:val="00B117E1"/>
    <w:rsid w:val="00B17860"/>
    <w:rsid w:val="00B22512"/>
    <w:rsid w:val="00B2412E"/>
    <w:rsid w:val="00B24A9B"/>
    <w:rsid w:val="00B33E29"/>
    <w:rsid w:val="00B457A0"/>
    <w:rsid w:val="00B601A0"/>
    <w:rsid w:val="00B623A5"/>
    <w:rsid w:val="00B66E84"/>
    <w:rsid w:val="00B6721B"/>
    <w:rsid w:val="00B947AE"/>
    <w:rsid w:val="00B967BC"/>
    <w:rsid w:val="00BA4F36"/>
    <w:rsid w:val="00BB57B5"/>
    <w:rsid w:val="00BB6EE7"/>
    <w:rsid w:val="00BC1881"/>
    <w:rsid w:val="00C037EC"/>
    <w:rsid w:val="00C05839"/>
    <w:rsid w:val="00C10A5C"/>
    <w:rsid w:val="00C118A3"/>
    <w:rsid w:val="00C12F7D"/>
    <w:rsid w:val="00C1633B"/>
    <w:rsid w:val="00C21072"/>
    <w:rsid w:val="00C216CB"/>
    <w:rsid w:val="00C2472D"/>
    <w:rsid w:val="00C26FBF"/>
    <w:rsid w:val="00C351F9"/>
    <w:rsid w:val="00C52E94"/>
    <w:rsid w:val="00C55F96"/>
    <w:rsid w:val="00C600A7"/>
    <w:rsid w:val="00C61F1E"/>
    <w:rsid w:val="00C65576"/>
    <w:rsid w:val="00C66435"/>
    <w:rsid w:val="00C71399"/>
    <w:rsid w:val="00C729B8"/>
    <w:rsid w:val="00C73699"/>
    <w:rsid w:val="00C76646"/>
    <w:rsid w:val="00C81AA6"/>
    <w:rsid w:val="00C86865"/>
    <w:rsid w:val="00C93992"/>
    <w:rsid w:val="00CA069B"/>
    <w:rsid w:val="00CA6D73"/>
    <w:rsid w:val="00CB644F"/>
    <w:rsid w:val="00CC106C"/>
    <w:rsid w:val="00CC6BDF"/>
    <w:rsid w:val="00CD2A22"/>
    <w:rsid w:val="00CF374B"/>
    <w:rsid w:val="00D054BE"/>
    <w:rsid w:val="00D05C28"/>
    <w:rsid w:val="00D12C59"/>
    <w:rsid w:val="00D169C8"/>
    <w:rsid w:val="00D3239A"/>
    <w:rsid w:val="00D335FA"/>
    <w:rsid w:val="00D4773F"/>
    <w:rsid w:val="00D52650"/>
    <w:rsid w:val="00D87A25"/>
    <w:rsid w:val="00DA2BE4"/>
    <w:rsid w:val="00DB539C"/>
    <w:rsid w:val="00DC20EF"/>
    <w:rsid w:val="00DC32C1"/>
    <w:rsid w:val="00DD3410"/>
    <w:rsid w:val="00DD5E07"/>
    <w:rsid w:val="00DE22D0"/>
    <w:rsid w:val="00DE7855"/>
    <w:rsid w:val="00DF05C4"/>
    <w:rsid w:val="00DF2EA0"/>
    <w:rsid w:val="00DF308D"/>
    <w:rsid w:val="00E01FCB"/>
    <w:rsid w:val="00E024D5"/>
    <w:rsid w:val="00E06997"/>
    <w:rsid w:val="00E06C84"/>
    <w:rsid w:val="00E27001"/>
    <w:rsid w:val="00E31032"/>
    <w:rsid w:val="00E4760E"/>
    <w:rsid w:val="00E50C73"/>
    <w:rsid w:val="00E51730"/>
    <w:rsid w:val="00E552A2"/>
    <w:rsid w:val="00E664CF"/>
    <w:rsid w:val="00E749AA"/>
    <w:rsid w:val="00E75039"/>
    <w:rsid w:val="00E75C44"/>
    <w:rsid w:val="00E85E13"/>
    <w:rsid w:val="00ED19CA"/>
    <w:rsid w:val="00EE7884"/>
    <w:rsid w:val="00EF1D2A"/>
    <w:rsid w:val="00EF4C7E"/>
    <w:rsid w:val="00F00A23"/>
    <w:rsid w:val="00F14038"/>
    <w:rsid w:val="00F203E7"/>
    <w:rsid w:val="00F22737"/>
    <w:rsid w:val="00F3063B"/>
    <w:rsid w:val="00F368F2"/>
    <w:rsid w:val="00F4201E"/>
    <w:rsid w:val="00F43FA4"/>
    <w:rsid w:val="00F44FB4"/>
    <w:rsid w:val="00F50078"/>
    <w:rsid w:val="00F5312C"/>
    <w:rsid w:val="00F53689"/>
    <w:rsid w:val="00F6128B"/>
    <w:rsid w:val="00F730F9"/>
    <w:rsid w:val="00F766E5"/>
    <w:rsid w:val="00F822BD"/>
    <w:rsid w:val="00F83DA2"/>
    <w:rsid w:val="00F9540E"/>
    <w:rsid w:val="00FA4AA8"/>
    <w:rsid w:val="00FB3FB8"/>
    <w:rsid w:val="00FD26C8"/>
    <w:rsid w:val="00FE00E4"/>
    <w:rsid w:val="00FE0E12"/>
    <w:rsid w:val="00FF3AB2"/>
    <w:rsid w:val="32FC45FF"/>
    <w:rsid w:val="49660B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bidi/>
      <w:spacing w:after="0" w:line="240" w:lineRule="auto"/>
    </w:pPr>
    <w:rPr>
      <w:rFonts w:ascii="Times New Roman" w:eastAsia="Times New Roman" w:hAnsi="Times New Roman" w:cs="Simplified Arabic"/>
      <w:sz w:val="28"/>
      <w:szCs w:val="28"/>
    </w:rPr>
  </w:style>
  <w:style w:type="paragraph" w:styleId="Header">
    <w:name w:val="header"/>
    <w:basedOn w:val="Normal"/>
    <w:link w:val="HeaderChar"/>
    <w:uiPriority w:val="99"/>
    <w:unhideWhenUsed/>
    <w:qFormat/>
    <w:pPr>
      <w:tabs>
        <w:tab w:val="center" w:pos="4320"/>
        <w:tab w:val="right" w:pos="8640"/>
      </w:tabs>
      <w:bidi/>
      <w:spacing w:after="0" w:line="240" w:lineRule="auto"/>
    </w:pPr>
    <w:rPr>
      <w:rFonts w:ascii="Times New Roman" w:eastAsia="Times New Roman" w:hAnsi="Times New Roman" w:cs="Simplified Arabic"/>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Simplified Arabic"/>
      <w:sz w:val="28"/>
      <w:szCs w:val="28"/>
    </w:rPr>
  </w:style>
  <w:style w:type="character" w:customStyle="1" w:styleId="FooterChar">
    <w:name w:val="Footer Char"/>
    <w:basedOn w:val="DefaultParagraphFont"/>
    <w:link w:val="Footer"/>
    <w:uiPriority w:val="99"/>
    <w:rPr>
      <w:rFonts w:ascii="Times New Roman" w:eastAsia="Times New Roman" w:hAnsi="Times New Roman" w:cs="Simplified Arabic"/>
      <w:sz w:val="28"/>
      <w:szCs w:val="28"/>
    </w:rPr>
  </w:style>
  <w:style w:type="paragraph" w:styleId="ListParagraph">
    <w:name w:val="List Paragraph"/>
    <w:basedOn w:val="Normal"/>
    <w:uiPriority w:val="34"/>
    <w:qFormat/>
    <w:pPr>
      <w:bidi/>
      <w:spacing w:after="0" w:line="240" w:lineRule="auto"/>
      <w:ind w:left="720"/>
      <w:contextualSpacing/>
    </w:pPr>
    <w:rPr>
      <w:rFonts w:ascii="Times New Roman" w:eastAsia="Times New Roman" w:hAnsi="Times New Roman" w:cs="Simplified Arabic"/>
      <w:sz w:val="28"/>
      <w:szCs w:val="28"/>
    </w:rPr>
  </w:style>
  <w:style w:type="paragraph" w:styleId="NoSpacing">
    <w:name w:val="No Spacing"/>
    <w:uiPriority w:val="1"/>
    <w:qFormat/>
    <w:rPr>
      <w:sz w:val="22"/>
      <w:szCs w:val="22"/>
    </w:rPr>
  </w:style>
  <w:style w:type="paragraph" w:styleId="BalloonText">
    <w:name w:val="Balloon Text"/>
    <w:basedOn w:val="Normal"/>
    <w:link w:val="BalloonTextChar"/>
    <w:uiPriority w:val="99"/>
    <w:semiHidden/>
    <w:unhideWhenUsed/>
    <w:rsid w:val="00B6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A0"/>
    <w:rPr>
      <w:rFonts w:ascii="Tahoma" w:hAnsi="Tahoma" w:cs="Tahoma"/>
      <w:sz w:val="16"/>
      <w:szCs w:val="16"/>
    </w:rPr>
  </w:style>
  <w:style w:type="character" w:styleId="Hyperlink">
    <w:name w:val="Hyperlink"/>
    <w:basedOn w:val="DefaultParagraphFont"/>
    <w:uiPriority w:val="99"/>
    <w:unhideWhenUsed/>
    <w:rsid w:val="00B601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bidi/>
      <w:spacing w:after="0" w:line="240" w:lineRule="auto"/>
    </w:pPr>
    <w:rPr>
      <w:rFonts w:ascii="Times New Roman" w:eastAsia="Times New Roman" w:hAnsi="Times New Roman" w:cs="Simplified Arabic"/>
      <w:sz w:val="28"/>
      <w:szCs w:val="28"/>
    </w:rPr>
  </w:style>
  <w:style w:type="paragraph" w:styleId="Header">
    <w:name w:val="header"/>
    <w:basedOn w:val="Normal"/>
    <w:link w:val="HeaderChar"/>
    <w:uiPriority w:val="99"/>
    <w:unhideWhenUsed/>
    <w:qFormat/>
    <w:pPr>
      <w:tabs>
        <w:tab w:val="center" w:pos="4320"/>
        <w:tab w:val="right" w:pos="8640"/>
      </w:tabs>
      <w:bidi/>
      <w:spacing w:after="0" w:line="240" w:lineRule="auto"/>
    </w:pPr>
    <w:rPr>
      <w:rFonts w:ascii="Times New Roman" w:eastAsia="Times New Roman" w:hAnsi="Times New Roman" w:cs="Simplified Arabic"/>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Simplified Arabic"/>
      <w:sz w:val="28"/>
      <w:szCs w:val="28"/>
    </w:rPr>
  </w:style>
  <w:style w:type="character" w:customStyle="1" w:styleId="FooterChar">
    <w:name w:val="Footer Char"/>
    <w:basedOn w:val="DefaultParagraphFont"/>
    <w:link w:val="Footer"/>
    <w:uiPriority w:val="99"/>
    <w:rPr>
      <w:rFonts w:ascii="Times New Roman" w:eastAsia="Times New Roman" w:hAnsi="Times New Roman" w:cs="Simplified Arabic"/>
      <w:sz w:val="28"/>
      <w:szCs w:val="28"/>
    </w:rPr>
  </w:style>
  <w:style w:type="paragraph" w:styleId="ListParagraph">
    <w:name w:val="List Paragraph"/>
    <w:basedOn w:val="Normal"/>
    <w:uiPriority w:val="34"/>
    <w:qFormat/>
    <w:pPr>
      <w:bidi/>
      <w:spacing w:after="0" w:line="240" w:lineRule="auto"/>
      <w:ind w:left="720"/>
      <w:contextualSpacing/>
    </w:pPr>
    <w:rPr>
      <w:rFonts w:ascii="Times New Roman" w:eastAsia="Times New Roman" w:hAnsi="Times New Roman" w:cs="Simplified Arabic"/>
      <w:sz w:val="28"/>
      <w:szCs w:val="28"/>
    </w:rPr>
  </w:style>
  <w:style w:type="paragraph" w:styleId="NoSpacing">
    <w:name w:val="No Spacing"/>
    <w:uiPriority w:val="1"/>
    <w:qFormat/>
    <w:rPr>
      <w:sz w:val="22"/>
      <w:szCs w:val="22"/>
    </w:rPr>
  </w:style>
  <w:style w:type="paragraph" w:styleId="BalloonText">
    <w:name w:val="Balloon Text"/>
    <w:basedOn w:val="Normal"/>
    <w:link w:val="BalloonTextChar"/>
    <w:uiPriority w:val="99"/>
    <w:semiHidden/>
    <w:unhideWhenUsed/>
    <w:rsid w:val="00B6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A0"/>
    <w:rPr>
      <w:rFonts w:ascii="Tahoma" w:hAnsi="Tahoma" w:cs="Tahoma"/>
      <w:sz w:val="16"/>
      <w:szCs w:val="16"/>
    </w:rPr>
  </w:style>
  <w:style w:type="character" w:styleId="Hyperlink">
    <w:name w:val="Hyperlink"/>
    <w:basedOn w:val="DefaultParagraphFont"/>
    <w:uiPriority w:val="99"/>
    <w:unhideWhenUsed/>
    <w:rsid w:val="00B60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ahera.hamed@fagr.bu.edu.e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sayed.khater@fagr.bu.edu.e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assjm.journals.ekb.eg/"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13</Pages>
  <Words>8305</Words>
  <Characters>47342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63</cp:revision>
  <cp:lastPrinted>2023-10-19T05:34:00Z</cp:lastPrinted>
  <dcterms:created xsi:type="dcterms:W3CDTF">2023-11-13T14:17:00Z</dcterms:created>
  <dcterms:modified xsi:type="dcterms:W3CDTF">2023-11-20T09:59:00Z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F79A4E8C57A043E09F24F4E1FB9D5A2A</vt:lpwstr>
  </property>
</Properties>
</file>